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5868D" w14:textId="77777777" w:rsidR="006750BE" w:rsidRDefault="006750BE">
      <w:pPr>
        <w:pStyle w:val="Title"/>
        <w:rPr>
          <w:sz w:val="24"/>
          <w:u w:val="single"/>
        </w:rPr>
      </w:pPr>
      <w:r>
        <w:rPr>
          <w:sz w:val="24"/>
          <w:u w:val="single"/>
        </w:rPr>
        <w:t>EXHIBIT Q</w:t>
      </w:r>
    </w:p>
    <w:p w14:paraId="7857BC3B" w14:textId="77777777" w:rsidR="006750BE" w:rsidRDefault="006750BE">
      <w:pPr>
        <w:jc w:val="center"/>
        <w:rPr>
          <w:b/>
          <w:caps/>
          <w:sz w:val="24"/>
        </w:rPr>
      </w:pPr>
    </w:p>
    <w:p w14:paraId="58DD1F70" w14:textId="77777777" w:rsidR="006750BE" w:rsidRDefault="006750BE">
      <w:pPr>
        <w:jc w:val="center"/>
        <w:rPr>
          <w:b/>
          <w:caps/>
          <w:sz w:val="24"/>
        </w:rPr>
      </w:pPr>
    </w:p>
    <w:p w14:paraId="360BFD34" w14:textId="77777777" w:rsidR="006750BE" w:rsidRDefault="006750BE">
      <w:pPr>
        <w:jc w:val="center"/>
        <w:rPr>
          <w:b/>
          <w:caps/>
          <w:sz w:val="24"/>
        </w:rPr>
      </w:pPr>
    </w:p>
    <w:p w14:paraId="04FD94DA" w14:textId="77777777" w:rsidR="006750BE" w:rsidRDefault="006750BE">
      <w:pPr>
        <w:jc w:val="center"/>
        <w:rPr>
          <w:b/>
          <w:caps/>
          <w:sz w:val="24"/>
        </w:rPr>
      </w:pPr>
    </w:p>
    <w:p w14:paraId="0F442453" w14:textId="77777777" w:rsidR="006750BE" w:rsidRDefault="006750BE">
      <w:pPr>
        <w:jc w:val="center"/>
        <w:rPr>
          <w:b/>
          <w:caps/>
          <w:sz w:val="24"/>
        </w:rPr>
      </w:pPr>
      <w:r>
        <w:rPr>
          <w:b/>
          <w:caps/>
          <w:sz w:val="24"/>
        </w:rPr>
        <w:t>THE CONNECTION AND USE OF SYSTEM CODE</w:t>
      </w:r>
    </w:p>
    <w:p w14:paraId="44322F50" w14:textId="00398708" w:rsidR="006750BE" w:rsidRDefault="006750BE">
      <w:pPr>
        <w:jc w:val="center"/>
        <w:rPr>
          <w:b/>
          <w:caps/>
          <w:sz w:val="24"/>
        </w:rPr>
      </w:pPr>
    </w:p>
    <w:p w14:paraId="544DDB84" w14:textId="77777777" w:rsidR="006750BE" w:rsidRDefault="006750BE">
      <w:pPr>
        <w:jc w:val="center"/>
        <w:rPr>
          <w:b/>
          <w:caps/>
          <w:sz w:val="24"/>
        </w:rPr>
      </w:pPr>
    </w:p>
    <w:p w14:paraId="49EB2D6C" w14:textId="77777777" w:rsidR="006750BE" w:rsidRDefault="006750BE">
      <w:pPr>
        <w:jc w:val="center"/>
        <w:rPr>
          <w:b/>
          <w:caps/>
          <w:sz w:val="24"/>
        </w:rPr>
      </w:pPr>
    </w:p>
    <w:p w14:paraId="5E3A533C" w14:textId="77777777" w:rsidR="006750BE" w:rsidRDefault="006750BE">
      <w:pPr>
        <w:jc w:val="center"/>
        <w:rPr>
          <w:b/>
          <w:caps/>
          <w:sz w:val="24"/>
        </w:rPr>
      </w:pPr>
      <w:r>
        <w:rPr>
          <w:b/>
          <w:caps/>
          <w:sz w:val="24"/>
        </w:rPr>
        <w:t>BELLA APPLICATION</w:t>
      </w:r>
    </w:p>
    <w:p w14:paraId="7E981E2D" w14:textId="77777777" w:rsidR="006750BE" w:rsidRDefault="006750BE">
      <w:pPr>
        <w:jc w:val="center"/>
        <w:rPr>
          <w:b/>
          <w:caps/>
          <w:sz w:val="24"/>
        </w:rPr>
      </w:pPr>
    </w:p>
    <w:p w14:paraId="2CCAAE71" w14:textId="77777777" w:rsidR="006750BE" w:rsidRDefault="006750BE">
      <w:pPr>
        <w:jc w:val="center"/>
        <w:rPr>
          <w:b/>
          <w:caps/>
          <w:sz w:val="24"/>
        </w:rPr>
      </w:pPr>
    </w:p>
    <w:p w14:paraId="7692F5E5" w14:textId="77777777" w:rsidR="006750BE" w:rsidRDefault="006750BE">
      <w:pPr>
        <w:jc w:val="center"/>
        <w:rPr>
          <w:b/>
          <w:caps/>
          <w:sz w:val="24"/>
        </w:rPr>
      </w:pPr>
    </w:p>
    <w:p w14:paraId="7EF05204" w14:textId="77777777" w:rsidR="006750BE" w:rsidRDefault="006750BE">
      <w:pPr>
        <w:pStyle w:val="Heading1"/>
        <w:rPr>
          <w:sz w:val="24"/>
        </w:rPr>
      </w:pPr>
      <w:r>
        <w:rPr>
          <w:sz w:val="24"/>
        </w:rPr>
        <w:t>EMBEDDED EXEMPTABLE LARGE POWER STATION</w:t>
      </w:r>
    </w:p>
    <w:p w14:paraId="64875F28" w14:textId="77777777" w:rsidR="006750BE" w:rsidRDefault="006750BE">
      <w:pPr>
        <w:jc w:val="center"/>
        <w:rPr>
          <w:b/>
          <w:caps/>
          <w:sz w:val="24"/>
        </w:rPr>
      </w:pPr>
    </w:p>
    <w:p w14:paraId="385A7D8A" w14:textId="77777777" w:rsidR="006750BE" w:rsidRDefault="006750BE">
      <w:pPr>
        <w:jc w:val="center"/>
        <w:rPr>
          <w:b/>
          <w:caps/>
        </w:rPr>
      </w:pPr>
    </w:p>
    <w:p w14:paraId="028EE237" w14:textId="77777777" w:rsidR="006750BE" w:rsidRDefault="006750BE">
      <w:pPr>
        <w:jc w:val="center"/>
        <w:rPr>
          <w:b/>
          <w:caps/>
        </w:rPr>
      </w:pPr>
    </w:p>
    <w:p w14:paraId="3E890B9B" w14:textId="77777777" w:rsidR="006750BE" w:rsidRDefault="006750BE">
      <w:pPr>
        <w:jc w:val="center"/>
        <w:rPr>
          <w:b/>
          <w:caps/>
        </w:rPr>
      </w:pPr>
    </w:p>
    <w:p w14:paraId="2A8F18EC" w14:textId="77777777" w:rsidR="006750BE" w:rsidRDefault="006750BE">
      <w:pPr>
        <w:jc w:val="center"/>
        <w:rPr>
          <w:b/>
          <w:caps/>
        </w:rPr>
      </w:pPr>
    </w:p>
    <w:p w14:paraId="4EBBD785" w14:textId="77777777" w:rsidR="006750BE" w:rsidRPr="00B813B2" w:rsidRDefault="006750BE">
      <w:pPr>
        <w:jc w:val="center"/>
        <w:rPr>
          <w:rFonts w:cs="Arial"/>
          <w:b/>
          <w:sz w:val="24"/>
          <w:szCs w:val="24"/>
        </w:rPr>
      </w:pPr>
      <w:r>
        <w:rPr>
          <w:b/>
          <w:caps/>
        </w:rPr>
        <w:br w:type="page"/>
      </w:r>
      <w:r w:rsidRPr="00B813B2">
        <w:rPr>
          <w:rFonts w:cs="Arial"/>
          <w:b/>
          <w:sz w:val="24"/>
          <w:szCs w:val="24"/>
        </w:rPr>
        <w:lastRenderedPageBreak/>
        <w:t>PLEASE STUDY THE FOLLOWING NOTES BEFORE COMPLETING AND SIGNING THIS APPLICATION FORM.</w:t>
      </w:r>
    </w:p>
    <w:p w14:paraId="1747F597" w14:textId="77777777" w:rsidR="006750BE" w:rsidRPr="00B813B2" w:rsidRDefault="006750BE">
      <w:pPr>
        <w:rPr>
          <w:rFonts w:cs="Arial"/>
          <w:b/>
          <w:sz w:val="24"/>
          <w:szCs w:val="24"/>
        </w:rPr>
      </w:pPr>
    </w:p>
    <w:p w14:paraId="3EA56764" w14:textId="039FBD76" w:rsidR="006750BE" w:rsidRPr="00203F8C" w:rsidRDefault="00EB4501" w:rsidP="004B5E70">
      <w:pPr>
        <w:ind w:left="774" w:hanging="774"/>
        <w:jc w:val="both"/>
        <w:rPr>
          <w:rFonts w:cs="Arial"/>
          <w:sz w:val="24"/>
          <w:szCs w:val="24"/>
        </w:rPr>
      </w:pPr>
      <w:r w:rsidRPr="00B813B2">
        <w:rPr>
          <w:rFonts w:cs="Arial"/>
          <w:sz w:val="24"/>
          <w:szCs w:val="24"/>
        </w:rPr>
        <w:t>1.</w:t>
      </w:r>
      <w:r w:rsidRPr="00B813B2">
        <w:rPr>
          <w:rFonts w:cs="Arial"/>
          <w:sz w:val="24"/>
          <w:szCs w:val="24"/>
        </w:rPr>
        <w:tab/>
      </w:r>
      <w:del w:id="0" w:author="Angela Quinn (NESO)" w:date="2024-10-18T02:09:00Z">
        <w:r w:rsidRPr="00EB4501" w:rsidDel="00E93E63">
          <w:rPr>
            <w:rFonts w:cs="Arial"/>
            <w:sz w:val="24"/>
            <w:szCs w:val="24"/>
          </w:rPr>
          <w:delText>National Energy System Operator Limited</w:delText>
        </w:r>
      </w:del>
      <w:ins w:id="1" w:author="Angela Quinn (NESO)" w:date="2024-10-18T02:09:00Z">
        <w:r w:rsidR="00E93E63" w:rsidRPr="00E93E63">
          <w:rPr>
            <w:rFonts w:cs="Arial"/>
            <w:b/>
            <w:bCs/>
            <w:sz w:val="24"/>
            <w:szCs w:val="24"/>
          </w:rPr>
          <w:t>The Company</w:t>
        </w:r>
      </w:ins>
      <w:r w:rsidRPr="00E93E63" w:rsidDel="00EB4501">
        <w:rPr>
          <w:rFonts w:cs="Arial"/>
          <w:b/>
          <w:bCs/>
          <w:sz w:val="24"/>
          <w:szCs w:val="24"/>
        </w:rPr>
        <w:t xml:space="preserve"> </w:t>
      </w:r>
      <w:r w:rsidR="006750BE" w:rsidRPr="00B813B2">
        <w:rPr>
          <w:rFonts w:cs="Arial"/>
          <w:sz w:val="24"/>
          <w:szCs w:val="24"/>
        </w:rPr>
        <w:t xml:space="preserve">requires the information requested in this application form for the purposes of preparing a </w:t>
      </w:r>
      <w:r w:rsidR="006750BE" w:rsidRPr="00B813B2">
        <w:rPr>
          <w:rFonts w:cs="Arial"/>
          <w:b/>
          <w:sz w:val="24"/>
          <w:szCs w:val="24"/>
        </w:rPr>
        <w:t>BELLA</w:t>
      </w:r>
      <w:r w:rsidR="006750BE" w:rsidRPr="00B813B2">
        <w:rPr>
          <w:rFonts w:cs="Arial"/>
          <w:sz w:val="24"/>
          <w:szCs w:val="24"/>
        </w:rPr>
        <w:t xml:space="preserve"> </w:t>
      </w:r>
      <w:r w:rsidR="006750BE" w:rsidRPr="00B813B2">
        <w:rPr>
          <w:rFonts w:cs="Arial"/>
          <w:b/>
          <w:sz w:val="24"/>
          <w:szCs w:val="24"/>
        </w:rPr>
        <w:t>Offer</w:t>
      </w:r>
      <w:r w:rsidR="006750BE" w:rsidRPr="00B813B2">
        <w:rPr>
          <w:rFonts w:cs="Arial"/>
          <w:sz w:val="24"/>
          <w:szCs w:val="24"/>
        </w:rPr>
        <w:t xml:space="preserve"> the "</w:t>
      </w:r>
      <w:r w:rsidR="006750BE" w:rsidRPr="00203F8C">
        <w:rPr>
          <w:rFonts w:cs="Arial"/>
          <w:b/>
          <w:sz w:val="24"/>
          <w:szCs w:val="24"/>
        </w:rPr>
        <w:t>Offer</w:t>
      </w:r>
      <w:r w:rsidR="006750BE" w:rsidRPr="00203F8C">
        <w:rPr>
          <w:rFonts w:cs="Arial"/>
          <w:sz w:val="24"/>
          <w:szCs w:val="24"/>
        </w:rPr>
        <w:t xml:space="preserve">".  It is essential that the </w:t>
      </w:r>
      <w:r w:rsidR="006750BE" w:rsidRPr="00203F8C">
        <w:rPr>
          <w:rFonts w:cs="Arial"/>
          <w:b/>
          <w:sz w:val="24"/>
          <w:szCs w:val="24"/>
        </w:rPr>
        <w:t>Applicant</w:t>
      </w:r>
      <w:r w:rsidR="006750BE" w:rsidRPr="00203F8C">
        <w:rPr>
          <w:rFonts w:cs="Arial"/>
          <w:sz w:val="24"/>
          <w:szCs w:val="24"/>
        </w:rPr>
        <w:t xml:space="preserve"> should supply all information requested in this application form and that every effort should be made to ensure that such information should be accurate.</w:t>
      </w:r>
      <w:ins w:id="2" w:author="Lizzie Timmins (NESO)" w:date="2024-10-16T10:05:00Z">
        <w:r w:rsidR="004B5E70" w:rsidRPr="00203F8C">
          <w:rPr>
            <w:rFonts w:cs="Arial"/>
            <w:sz w:val="24"/>
            <w:szCs w:val="24"/>
          </w:rPr>
          <w:t xml:space="preserve"> </w:t>
        </w:r>
        <w:r w:rsidR="004B5E70" w:rsidRPr="00203F8C">
          <w:rPr>
            <w:rFonts w:cs="Arial"/>
            <w:sz w:val="24"/>
          </w:rPr>
          <w:t xml:space="preserve">Please note that you can apply for a </w:t>
        </w:r>
        <w:r w:rsidR="004B5E70" w:rsidRPr="00203F8C">
          <w:rPr>
            <w:rFonts w:cs="Arial"/>
            <w:b/>
            <w:bCs/>
            <w:sz w:val="24"/>
          </w:rPr>
          <w:t>Gate 1 Offer</w:t>
        </w:r>
        <w:r w:rsidR="004B5E70" w:rsidRPr="00203F8C">
          <w:rPr>
            <w:rFonts w:cs="Arial"/>
            <w:sz w:val="24"/>
          </w:rPr>
          <w:t xml:space="preserve"> or </w:t>
        </w:r>
        <w:r w:rsidR="004B5E70" w:rsidRPr="00203F8C">
          <w:rPr>
            <w:rFonts w:cs="Arial"/>
            <w:b/>
            <w:bCs/>
            <w:sz w:val="24"/>
          </w:rPr>
          <w:t>Gate 2 Offer</w:t>
        </w:r>
        <w:r w:rsidR="004B5E70" w:rsidRPr="00203F8C">
          <w:rPr>
            <w:rFonts w:cs="Arial"/>
            <w:sz w:val="24"/>
          </w:rPr>
          <w:t xml:space="preserve"> and confirmation of which type of </w:t>
        </w:r>
        <w:r w:rsidR="004B5E70" w:rsidRPr="00203F8C">
          <w:rPr>
            <w:rFonts w:cs="Arial"/>
            <w:b/>
            <w:bCs/>
            <w:sz w:val="24"/>
          </w:rPr>
          <w:t>Offer</w:t>
        </w:r>
        <w:r w:rsidR="004B5E70" w:rsidRPr="00203F8C">
          <w:rPr>
            <w:rFonts w:cs="Arial"/>
            <w:sz w:val="24"/>
          </w:rPr>
          <w:t xml:space="preserve"> you are applying for is required</w:t>
        </w:r>
        <w:r w:rsidR="004B5E70" w:rsidRPr="00203F8C">
          <w:rPr>
            <w:rFonts w:cs="Arial"/>
            <w:b/>
            <w:bCs/>
            <w:sz w:val="24"/>
          </w:rPr>
          <w:t>.</w:t>
        </w:r>
      </w:ins>
    </w:p>
    <w:p w14:paraId="6A7C3062" w14:textId="77777777" w:rsidR="006750BE" w:rsidRPr="00203F8C" w:rsidRDefault="006750BE">
      <w:pPr>
        <w:ind w:left="774" w:hanging="774"/>
        <w:jc w:val="both"/>
        <w:rPr>
          <w:rFonts w:cs="Arial"/>
          <w:sz w:val="24"/>
          <w:szCs w:val="24"/>
        </w:rPr>
      </w:pPr>
    </w:p>
    <w:p w14:paraId="3958FD43" w14:textId="77777777" w:rsidR="006750BE" w:rsidRPr="00203F8C" w:rsidRDefault="006750BE">
      <w:pPr>
        <w:ind w:left="774" w:hanging="774"/>
        <w:jc w:val="both"/>
        <w:rPr>
          <w:rFonts w:cs="Arial"/>
          <w:sz w:val="24"/>
          <w:szCs w:val="24"/>
        </w:rPr>
      </w:pPr>
      <w:r w:rsidRPr="00203F8C">
        <w:rPr>
          <w:rFonts w:cs="Arial"/>
          <w:sz w:val="24"/>
          <w:szCs w:val="24"/>
        </w:rPr>
        <w:t>2.</w:t>
      </w:r>
      <w:r w:rsidRPr="00203F8C">
        <w:rPr>
          <w:rFonts w:cs="Arial"/>
          <w:sz w:val="24"/>
          <w:szCs w:val="24"/>
        </w:rPr>
        <w:tab/>
        <w:t xml:space="preserve">Please note that certain expressions which are used in this application form are defined in the Interpretations in Definitions (contained in Section 11 of the </w:t>
      </w:r>
      <w:r w:rsidRPr="00203F8C">
        <w:rPr>
          <w:rFonts w:cs="Arial"/>
          <w:b/>
          <w:sz w:val="24"/>
          <w:szCs w:val="24"/>
        </w:rPr>
        <w:t>CUSC</w:t>
      </w:r>
      <w:r w:rsidRPr="00203F8C">
        <w:rPr>
          <w:rFonts w:cs="Arial"/>
          <w:sz w:val="24"/>
          <w:szCs w:val="24"/>
        </w:rPr>
        <w:t>) and when this occurs the expressions have capital letters at the beginning of each word and are in bold.</w:t>
      </w:r>
    </w:p>
    <w:p w14:paraId="25F8CF21" w14:textId="77777777" w:rsidR="006750BE" w:rsidRPr="00203F8C" w:rsidRDefault="006750BE">
      <w:pPr>
        <w:ind w:left="774" w:hanging="774"/>
        <w:jc w:val="both"/>
        <w:rPr>
          <w:rFonts w:cs="Arial"/>
          <w:sz w:val="24"/>
          <w:szCs w:val="24"/>
        </w:rPr>
      </w:pPr>
    </w:p>
    <w:p w14:paraId="552EEC05" w14:textId="77777777" w:rsidR="006750BE" w:rsidRPr="00203F8C" w:rsidRDefault="006750BE">
      <w:pPr>
        <w:ind w:left="774" w:hanging="774"/>
        <w:jc w:val="both"/>
        <w:rPr>
          <w:rFonts w:cs="Arial"/>
          <w:sz w:val="24"/>
          <w:szCs w:val="24"/>
        </w:rPr>
      </w:pPr>
      <w:r w:rsidRPr="00203F8C">
        <w:rPr>
          <w:rFonts w:cs="Arial"/>
          <w:sz w:val="24"/>
          <w:szCs w:val="24"/>
        </w:rPr>
        <w:t>3.</w:t>
      </w:r>
      <w:r w:rsidRPr="00203F8C">
        <w:rPr>
          <w:rFonts w:cs="Arial"/>
          <w:sz w:val="24"/>
          <w:szCs w:val="24"/>
        </w:rPr>
        <w:tab/>
        <w:t>Should</w:t>
      </w:r>
      <w:r w:rsidRPr="00203F8C">
        <w:rPr>
          <w:rFonts w:cs="Arial"/>
          <w:b/>
          <w:bCs/>
          <w:sz w:val="24"/>
          <w:szCs w:val="24"/>
        </w:rPr>
        <w:t xml:space="preserve"> The Company</w:t>
      </w:r>
      <w:r w:rsidRPr="00203F8C">
        <w:rPr>
          <w:rFonts w:cs="Arial"/>
          <w:sz w:val="24"/>
          <w:szCs w:val="24"/>
        </w:rPr>
        <w:t xml:space="preserve"> consider that any information provided is incomplete or unclear or </w:t>
      </w:r>
      <w:r w:rsidRPr="00203F8C">
        <w:rPr>
          <w:rFonts w:cs="Arial"/>
          <w:b/>
          <w:bCs/>
          <w:sz w:val="24"/>
          <w:szCs w:val="24"/>
        </w:rPr>
        <w:t>The Company</w:t>
      </w:r>
      <w:r w:rsidRPr="00203F8C">
        <w:rPr>
          <w:rFonts w:cs="Arial"/>
          <w:sz w:val="24"/>
          <w:szCs w:val="24"/>
        </w:rPr>
        <w:t xml:space="preserve"> require further information in order that it may prepare the </w:t>
      </w:r>
      <w:r w:rsidRPr="00203F8C">
        <w:rPr>
          <w:rFonts w:cs="Arial"/>
          <w:b/>
          <w:sz w:val="24"/>
          <w:szCs w:val="24"/>
        </w:rPr>
        <w:t>Offer</w:t>
      </w:r>
      <w:r w:rsidRPr="00203F8C">
        <w:rPr>
          <w:rFonts w:cs="Arial"/>
          <w:sz w:val="24"/>
          <w:szCs w:val="24"/>
        </w:rPr>
        <w:t xml:space="preserve">, the </w:t>
      </w:r>
      <w:r w:rsidRPr="00203F8C">
        <w:rPr>
          <w:rFonts w:cs="Arial"/>
          <w:b/>
          <w:sz w:val="24"/>
          <w:szCs w:val="24"/>
        </w:rPr>
        <w:t>Applicant</w:t>
      </w:r>
      <w:r w:rsidRPr="00203F8C">
        <w:rPr>
          <w:rFonts w:cs="Arial"/>
          <w:sz w:val="24"/>
          <w:szCs w:val="24"/>
        </w:rPr>
        <w:t xml:space="preserve"> will be requested to provide further information or clarification.</w:t>
      </w:r>
    </w:p>
    <w:p w14:paraId="04215D27" w14:textId="77777777" w:rsidR="006750BE" w:rsidRPr="00203F8C" w:rsidRDefault="006750BE">
      <w:pPr>
        <w:ind w:left="774" w:hanging="774"/>
        <w:jc w:val="both"/>
        <w:rPr>
          <w:rFonts w:cs="Arial"/>
          <w:sz w:val="24"/>
          <w:szCs w:val="24"/>
        </w:rPr>
      </w:pPr>
    </w:p>
    <w:p w14:paraId="0EFF52C6" w14:textId="77777777" w:rsidR="006750BE" w:rsidRPr="00203F8C" w:rsidRDefault="006750BE">
      <w:pPr>
        <w:ind w:left="774" w:hanging="774"/>
        <w:jc w:val="both"/>
        <w:rPr>
          <w:rFonts w:cs="Arial"/>
          <w:sz w:val="24"/>
          <w:szCs w:val="24"/>
        </w:rPr>
      </w:pPr>
      <w:r w:rsidRPr="00203F8C">
        <w:rPr>
          <w:rFonts w:cs="Arial"/>
          <w:sz w:val="24"/>
          <w:szCs w:val="24"/>
        </w:rPr>
        <w:t>4.</w:t>
      </w:r>
      <w:r w:rsidRPr="00203F8C">
        <w:rPr>
          <w:rFonts w:cs="Arial"/>
          <w:sz w:val="24"/>
          <w:szCs w:val="24"/>
        </w:rPr>
        <w:tab/>
        <w:t xml:space="preserve">Should there be any change in any information provided by the </w:t>
      </w:r>
      <w:r w:rsidRPr="00203F8C">
        <w:rPr>
          <w:rFonts w:cs="Arial"/>
          <w:b/>
          <w:sz w:val="24"/>
          <w:szCs w:val="24"/>
        </w:rPr>
        <w:t>Applicant</w:t>
      </w:r>
      <w:r w:rsidRPr="00203F8C">
        <w:rPr>
          <w:rFonts w:cs="Arial"/>
          <w:sz w:val="24"/>
          <w:szCs w:val="24"/>
        </w:rPr>
        <w:t xml:space="preserve"> after it has been submitted to </w:t>
      </w:r>
      <w:r w:rsidRPr="00203F8C">
        <w:rPr>
          <w:rFonts w:cs="Arial"/>
          <w:b/>
          <w:bCs/>
          <w:sz w:val="24"/>
          <w:szCs w:val="24"/>
        </w:rPr>
        <w:t>The Company</w:t>
      </w:r>
      <w:r w:rsidRPr="00203F8C">
        <w:rPr>
          <w:rFonts w:cs="Arial"/>
          <w:sz w:val="24"/>
          <w:szCs w:val="24"/>
        </w:rPr>
        <w:t xml:space="preserve">, the </w:t>
      </w:r>
      <w:r w:rsidRPr="00203F8C">
        <w:rPr>
          <w:rFonts w:cs="Arial"/>
          <w:b/>
          <w:sz w:val="24"/>
          <w:szCs w:val="24"/>
        </w:rPr>
        <w:t>Applicant</w:t>
      </w:r>
      <w:r w:rsidRPr="00203F8C">
        <w:rPr>
          <w:rFonts w:cs="Arial"/>
          <w:sz w:val="24"/>
          <w:szCs w:val="24"/>
        </w:rPr>
        <w:t xml:space="preserve"> must immediately inform </w:t>
      </w:r>
      <w:r w:rsidRPr="00203F8C">
        <w:rPr>
          <w:rFonts w:cs="Arial"/>
          <w:b/>
          <w:bCs/>
          <w:sz w:val="24"/>
          <w:szCs w:val="24"/>
        </w:rPr>
        <w:t>The Company</w:t>
      </w:r>
      <w:r w:rsidRPr="00203F8C">
        <w:rPr>
          <w:rFonts w:cs="Arial"/>
          <w:sz w:val="24"/>
          <w:szCs w:val="24"/>
        </w:rPr>
        <w:t xml:space="preserve"> of such a change.</w:t>
      </w:r>
    </w:p>
    <w:p w14:paraId="741732D8" w14:textId="77777777" w:rsidR="006750BE" w:rsidRPr="00203F8C" w:rsidRDefault="006750BE">
      <w:pPr>
        <w:ind w:left="774" w:hanging="774"/>
        <w:jc w:val="both"/>
        <w:rPr>
          <w:rFonts w:cs="Arial"/>
          <w:sz w:val="24"/>
          <w:szCs w:val="24"/>
        </w:rPr>
      </w:pPr>
    </w:p>
    <w:p w14:paraId="39067C29" w14:textId="77777777" w:rsidR="006750BE" w:rsidRPr="00203F8C" w:rsidRDefault="006750BE">
      <w:pPr>
        <w:ind w:left="774" w:hanging="774"/>
        <w:jc w:val="both"/>
        <w:rPr>
          <w:rFonts w:cs="Arial"/>
          <w:sz w:val="24"/>
          <w:szCs w:val="24"/>
          <w:lang w:val="en-US"/>
        </w:rPr>
      </w:pPr>
      <w:r w:rsidRPr="2D5FE426">
        <w:rPr>
          <w:rFonts w:cs="Arial"/>
          <w:sz w:val="24"/>
          <w:szCs w:val="24"/>
        </w:rPr>
        <w:t>5.</w:t>
      </w:r>
      <w:r>
        <w:tab/>
      </w:r>
      <w:r w:rsidRPr="2D5FE426">
        <w:rPr>
          <w:rFonts w:cs="Arial"/>
          <w:b/>
          <w:bCs/>
          <w:sz w:val="24"/>
          <w:szCs w:val="24"/>
        </w:rPr>
        <w:t>The Company</w:t>
      </w:r>
      <w:r w:rsidRPr="2D5FE426">
        <w:rPr>
          <w:rFonts w:cs="Arial"/>
          <w:sz w:val="24"/>
          <w:szCs w:val="24"/>
        </w:rPr>
        <w:t xml:space="preserve"> </w:t>
      </w:r>
      <w:r w:rsidRPr="2D5FE426">
        <w:rPr>
          <w:rFonts w:cs="Arial"/>
          <w:sz w:val="24"/>
          <w:szCs w:val="24"/>
          <w:lang w:val="en-US"/>
        </w:rPr>
        <w:t xml:space="preserve">shall charge the </w:t>
      </w:r>
      <w:r w:rsidRPr="2D5FE426">
        <w:rPr>
          <w:rFonts w:cs="Arial"/>
          <w:b/>
          <w:bCs/>
          <w:sz w:val="24"/>
          <w:szCs w:val="24"/>
          <w:lang w:val="en-US"/>
        </w:rPr>
        <w:t>Applicant</w:t>
      </w:r>
      <w:r w:rsidRPr="2D5FE426">
        <w:rPr>
          <w:rFonts w:cs="Arial"/>
          <w:sz w:val="24"/>
          <w:szCs w:val="24"/>
          <w:lang w:val="en-US"/>
        </w:rPr>
        <w:t xml:space="preserve">, and the </w:t>
      </w:r>
      <w:r w:rsidRPr="2D5FE426">
        <w:rPr>
          <w:rFonts w:cs="Arial"/>
          <w:b/>
          <w:bCs/>
          <w:sz w:val="24"/>
          <w:szCs w:val="24"/>
          <w:lang w:val="en-US"/>
        </w:rPr>
        <w:t>Applicant</w:t>
      </w:r>
      <w:r w:rsidRPr="2D5FE426">
        <w:rPr>
          <w:rFonts w:cs="Arial"/>
          <w:sz w:val="24"/>
          <w:szCs w:val="24"/>
          <w:lang w:val="en-US"/>
        </w:rPr>
        <w:t xml:space="preserve"> shall pay to</w:t>
      </w:r>
      <w:r w:rsidRPr="2D5FE426">
        <w:rPr>
          <w:rFonts w:cs="Arial"/>
          <w:b/>
          <w:bCs/>
          <w:sz w:val="24"/>
          <w:szCs w:val="24"/>
        </w:rPr>
        <w:t xml:space="preserve"> The Company</w:t>
      </w:r>
      <w:r w:rsidRPr="2D5FE426">
        <w:rPr>
          <w:rFonts w:cs="Arial"/>
          <w:sz w:val="24"/>
          <w:szCs w:val="24"/>
          <w:lang w:val="en-US"/>
        </w:rPr>
        <w:t xml:space="preserve">, </w:t>
      </w:r>
      <w:r w:rsidRPr="2D5FE426">
        <w:rPr>
          <w:rFonts w:cs="Arial"/>
          <w:b/>
          <w:bCs/>
          <w:sz w:val="24"/>
          <w:szCs w:val="24"/>
        </w:rPr>
        <w:t>The Company</w:t>
      </w:r>
      <w:r w:rsidRPr="2D5FE426">
        <w:rPr>
          <w:rFonts w:cs="Arial"/>
          <w:b/>
          <w:bCs/>
          <w:sz w:val="24"/>
          <w:szCs w:val="24"/>
          <w:lang w:val="en-US"/>
        </w:rPr>
        <w:t>’s Engineering Charges</w:t>
      </w:r>
      <w:r w:rsidRPr="2D5FE426">
        <w:rPr>
          <w:rFonts w:cs="Arial"/>
          <w:sz w:val="24"/>
          <w:szCs w:val="24"/>
          <w:lang w:val="en-US"/>
        </w:rPr>
        <w:t xml:space="preserve"> in relation to the application.  An advance will be charged by </w:t>
      </w:r>
      <w:r w:rsidRPr="2D5FE426">
        <w:rPr>
          <w:rFonts w:cs="Arial"/>
          <w:b/>
          <w:bCs/>
          <w:sz w:val="24"/>
          <w:szCs w:val="24"/>
        </w:rPr>
        <w:t>The Company</w:t>
      </w:r>
      <w:r w:rsidRPr="2D5FE426">
        <w:rPr>
          <w:rFonts w:cs="Arial"/>
          <w:sz w:val="24"/>
          <w:szCs w:val="24"/>
          <w:lang w:val="en-US"/>
        </w:rPr>
        <w:t xml:space="preserve"> in accordance with the </w:t>
      </w:r>
      <w:r w:rsidRPr="2D5FE426">
        <w:rPr>
          <w:rFonts w:cs="Arial"/>
          <w:b/>
          <w:bCs/>
          <w:sz w:val="24"/>
          <w:szCs w:val="24"/>
          <w:lang w:val="en-US"/>
        </w:rPr>
        <w:t>Charging Statements</w:t>
      </w:r>
      <w:r w:rsidRPr="2D5FE426">
        <w:rPr>
          <w:rFonts w:cs="Arial"/>
          <w:sz w:val="24"/>
          <w:szCs w:val="24"/>
          <w:lang w:val="en-US"/>
        </w:rPr>
        <w:t xml:space="preserve">.  No application will be considered until such advance has been paid.  The balance of </w:t>
      </w:r>
      <w:r w:rsidRPr="2D5FE426">
        <w:rPr>
          <w:rFonts w:cs="Arial"/>
          <w:b/>
          <w:bCs/>
          <w:sz w:val="24"/>
          <w:szCs w:val="24"/>
        </w:rPr>
        <w:t>The Company</w:t>
      </w:r>
      <w:r w:rsidRPr="2D5FE426">
        <w:rPr>
          <w:rFonts w:cs="Arial"/>
          <w:b/>
          <w:bCs/>
          <w:sz w:val="24"/>
          <w:szCs w:val="24"/>
          <w:lang w:val="en-US"/>
        </w:rPr>
        <w:t xml:space="preserve"> Engineering Charges</w:t>
      </w:r>
      <w:r w:rsidRPr="2D5FE426">
        <w:rPr>
          <w:rFonts w:cs="Arial"/>
          <w:sz w:val="24"/>
          <w:szCs w:val="24"/>
          <w:lang w:val="en-US"/>
        </w:rPr>
        <w:t xml:space="preserve"> shall be notified and invoiced by </w:t>
      </w:r>
      <w:r w:rsidRPr="2D5FE426">
        <w:rPr>
          <w:rFonts w:cs="Arial"/>
          <w:b/>
          <w:bCs/>
          <w:sz w:val="24"/>
          <w:szCs w:val="24"/>
        </w:rPr>
        <w:t>The Company</w:t>
      </w:r>
      <w:r w:rsidRPr="2D5FE426">
        <w:rPr>
          <w:rFonts w:cs="Arial"/>
          <w:b/>
          <w:bCs/>
          <w:sz w:val="24"/>
          <w:szCs w:val="24"/>
          <w:lang w:val="en-US"/>
        </w:rPr>
        <w:t xml:space="preserve"> </w:t>
      </w:r>
      <w:r w:rsidRPr="2D5FE426">
        <w:rPr>
          <w:rFonts w:cs="Arial"/>
          <w:sz w:val="24"/>
          <w:szCs w:val="24"/>
          <w:lang w:val="en-US"/>
        </w:rPr>
        <w:t xml:space="preserve">to </w:t>
      </w:r>
      <w:r w:rsidRPr="2D5FE426">
        <w:rPr>
          <w:rFonts w:cs="Arial"/>
          <w:b/>
          <w:bCs/>
          <w:sz w:val="24"/>
          <w:szCs w:val="24"/>
          <w:lang w:val="en-US"/>
        </w:rPr>
        <w:t>the Applicant</w:t>
      </w:r>
      <w:r w:rsidRPr="2D5FE426">
        <w:rPr>
          <w:rFonts w:cs="Arial"/>
          <w:sz w:val="24"/>
          <w:szCs w:val="24"/>
          <w:lang w:val="en-US"/>
        </w:rPr>
        <w:t xml:space="preserve"> together with a breakdown of such charges and the </w:t>
      </w:r>
      <w:r w:rsidRPr="2D5FE426">
        <w:rPr>
          <w:rFonts w:cs="Arial"/>
          <w:b/>
          <w:bCs/>
          <w:sz w:val="24"/>
          <w:szCs w:val="24"/>
          <w:lang w:val="en-US"/>
        </w:rPr>
        <w:t>Applicant</w:t>
      </w:r>
      <w:r w:rsidRPr="2D5FE426">
        <w:rPr>
          <w:rFonts w:cs="Arial"/>
          <w:sz w:val="24"/>
          <w:szCs w:val="24"/>
          <w:lang w:val="en-US"/>
        </w:rPr>
        <w:t xml:space="preserve"> shall pay the same within 28 days of the date of </w:t>
      </w:r>
      <w:r w:rsidRPr="2D5FE426">
        <w:rPr>
          <w:rFonts w:cs="Arial"/>
          <w:b/>
          <w:bCs/>
          <w:sz w:val="24"/>
          <w:szCs w:val="24"/>
        </w:rPr>
        <w:t>The Company</w:t>
      </w:r>
      <w:r w:rsidRPr="2D5FE426">
        <w:rPr>
          <w:rFonts w:cs="Arial"/>
          <w:b/>
          <w:bCs/>
          <w:sz w:val="24"/>
          <w:szCs w:val="24"/>
          <w:lang w:val="en-US"/>
        </w:rPr>
        <w:t>’s</w:t>
      </w:r>
      <w:r w:rsidRPr="2D5FE426">
        <w:rPr>
          <w:rFonts w:cs="Arial"/>
          <w:sz w:val="24"/>
          <w:szCs w:val="24"/>
          <w:lang w:val="en-US"/>
        </w:rPr>
        <w:t xml:space="preserve"> invoice.  </w:t>
      </w:r>
      <w:proofErr w:type="gramStart"/>
      <w:r w:rsidRPr="2D5FE426">
        <w:rPr>
          <w:rFonts w:cs="Arial"/>
          <w:sz w:val="24"/>
          <w:szCs w:val="24"/>
          <w:lang w:val="en-US"/>
        </w:rPr>
        <w:t>In the event that</w:t>
      </w:r>
      <w:proofErr w:type="gramEnd"/>
      <w:r w:rsidRPr="2D5FE426">
        <w:rPr>
          <w:rFonts w:cs="Arial"/>
          <w:sz w:val="24"/>
          <w:szCs w:val="24"/>
          <w:lang w:val="en-US"/>
        </w:rPr>
        <w:t xml:space="preserve"> the advance and any other payments exceed the appropriate </w:t>
      </w:r>
      <w:r w:rsidRPr="2D5FE426">
        <w:rPr>
          <w:rFonts w:cs="Arial"/>
          <w:b/>
          <w:bCs/>
          <w:sz w:val="24"/>
          <w:szCs w:val="24"/>
        </w:rPr>
        <w:t>The Company</w:t>
      </w:r>
      <w:r w:rsidRPr="2D5FE426">
        <w:rPr>
          <w:rFonts w:cs="Arial"/>
          <w:b/>
          <w:bCs/>
          <w:sz w:val="24"/>
          <w:szCs w:val="24"/>
          <w:lang w:val="en-US"/>
        </w:rPr>
        <w:t xml:space="preserve"> Engineering Charges</w:t>
      </w:r>
      <w:r w:rsidRPr="2D5FE426">
        <w:rPr>
          <w:rFonts w:cs="Arial"/>
          <w:sz w:val="24"/>
          <w:szCs w:val="24"/>
          <w:lang w:val="en-US"/>
        </w:rPr>
        <w:t xml:space="preserve"> the excess shall be repaid forthwith to the </w:t>
      </w:r>
      <w:r w:rsidRPr="2D5FE426">
        <w:rPr>
          <w:rFonts w:cs="Arial"/>
          <w:b/>
          <w:bCs/>
          <w:sz w:val="24"/>
          <w:szCs w:val="24"/>
          <w:lang w:val="en-US"/>
        </w:rPr>
        <w:t>Applica</w:t>
      </w:r>
      <w:r w:rsidRPr="008974E3">
        <w:rPr>
          <w:rFonts w:cs="Arial"/>
          <w:b/>
          <w:bCs/>
          <w:sz w:val="24"/>
          <w:szCs w:val="24"/>
          <w:lang w:val="en-US"/>
          <w:rPrChange w:id="3" w:author="Lizzie Timmins (NESO)" w:date="2024-11-05T15:41:00Z">
            <w:rPr>
              <w:rFonts w:cs="Arial"/>
              <w:sz w:val="24"/>
              <w:szCs w:val="24"/>
              <w:lang w:val="en-US"/>
            </w:rPr>
          </w:rPrChange>
        </w:rPr>
        <w:t>nt</w:t>
      </w:r>
      <w:r w:rsidRPr="2D5FE426">
        <w:rPr>
          <w:rFonts w:cs="Arial"/>
          <w:sz w:val="24"/>
          <w:szCs w:val="24"/>
          <w:lang w:val="en-US"/>
        </w:rPr>
        <w:t>.  If</w:t>
      </w:r>
      <w:r w:rsidRPr="2D5FE426">
        <w:rPr>
          <w:rFonts w:cs="Arial"/>
          <w:b/>
          <w:bCs/>
          <w:sz w:val="24"/>
          <w:szCs w:val="24"/>
        </w:rPr>
        <w:t xml:space="preserve"> The Company</w:t>
      </w:r>
      <w:r w:rsidRPr="2D5FE426">
        <w:rPr>
          <w:rFonts w:cs="Arial"/>
          <w:sz w:val="24"/>
          <w:szCs w:val="24"/>
        </w:rPr>
        <w:t xml:space="preserve"> </w:t>
      </w:r>
      <w:r w:rsidRPr="2D5FE426">
        <w:rPr>
          <w:rFonts w:cs="Arial"/>
          <w:sz w:val="24"/>
          <w:szCs w:val="24"/>
          <w:lang w:val="en-US"/>
        </w:rPr>
        <w:t xml:space="preserve">does not make an </w:t>
      </w:r>
      <w:r w:rsidRPr="2D5FE426">
        <w:rPr>
          <w:rFonts w:cs="Arial"/>
          <w:b/>
          <w:bCs/>
          <w:sz w:val="24"/>
          <w:szCs w:val="24"/>
          <w:lang w:val="en-US"/>
        </w:rPr>
        <w:t>Offer</w:t>
      </w:r>
      <w:r w:rsidRPr="2D5FE426">
        <w:rPr>
          <w:rFonts w:cs="Arial"/>
          <w:sz w:val="24"/>
          <w:szCs w:val="24"/>
          <w:lang w:val="en-US"/>
        </w:rPr>
        <w:t xml:space="preserve"> to the </w:t>
      </w:r>
      <w:r w:rsidRPr="2D5FE426">
        <w:rPr>
          <w:rFonts w:cs="Arial"/>
          <w:b/>
          <w:bCs/>
          <w:sz w:val="24"/>
          <w:szCs w:val="24"/>
          <w:lang w:val="en-US"/>
        </w:rPr>
        <w:t>Applicant</w:t>
      </w:r>
      <w:r w:rsidRPr="2D5FE426">
        <w:rPr>
          <w:rFonts w:cs="Arial"/>
          <w:sz w:val="24"/>
          <w:szCs w:val="24"/>
          <w:lang w:val="en-US"/>
        </w:rPr>
        <w:t xml:space="preserve"> in accordance with Paragraph 1.5 of the </w:t>
      </w:r>
      <w:r w:rsidRPr="2D5FE426">
        <w:rPr>
          <w:rFonts w:cs="Arial"/>
          <w:b/>
          <w:bCs/>
          <w:sz w:val="24"/>
          <w:szCs w:val="24"/>
          <w:lang w:val="en-US"/>
        </w:rPr>
        <w:t>CUSC</w:t>
      </w:r>
      <w:r w:rsidRPr="2D5FE426">
        <w:rPr>
          <w:rFonts w:cs="Arial"/>
          <w:sz w:val="24"/>
          <w:szCs w:val="24"/>
          <w:lang w:val="en-US"/>
        </w:rPr>
        <w:t xml:space="preserve"> otherwise than by reason of withdrawal of the application by the </w:t>
      </w:r>
      <w:r w:rsidRPr="2D5FE426">
        <w:rPr>
          <w:rFonts w:cs="Arial"/>
          <w:b/>
          <w:bCs/>
          <w:sz w:val="24"/>
          <w:szCs w:val="24"/>
          <w:lang w:val="en-US"/>
        </w:rPr>
        <w:t>Applicant</w:t>
      </w:r>
      <w:r w:rsidRPr="2D5FE426">
        <w:rPr>
          <w:rFonts w:cs="Arial"/>
          <w:sz w:val="24"/>
          <w:szCs w:val="24"/>
          <w:lang w:val="en-US"/>
        </w:rPr>
        <w:t xml:space="preserve">, </w:t>
      </w:r>
      <w:r w:rsidRPr="2D5FE426">
        <w:rPr>
          <w:rFonts w:cs="Arial"/>
          <w:b/>
          <w:bCs/>
          <w:sz w:val="24"/>
          <w:szCs w:val="24"/>
        </w:rPr>
        <w:t>The Company</w:t>
      </w:r>
      <w:r w:rsidRPr="2D5FE426">
        <w:rPr>
          <w:rFonts w:cs="Arial"/>
          <w:sz w:val="24"/>
          <w:szCs w:val="24"/>
        </w:rPr>
        <w:t xml:space="preserve"> </w:t>
      </w:r>
      <w:r w:rsidRPr="2D5FE426">
        <w:rPr>
          <w:rFonts w:cs="Arial"/>
          <w:sz w:val="24"/>
          <w:szCs w:val="24"/>
          <w:lang w:val="en-US"/>
        </w:rPr>
        <w:t xml:space="preserve">will return the charges to the </w:t>
      </w:r>
      <w:r w:rsidRPr="2D5FE426">
        <w:rPr>
          <w:rFonts w:cs="Arial"/>
          <w:b/>
          <w:bCs/>
          <w:sz w:val="24"/>
          <w:szCs w:val="24"/>
          <w:lang w:val="en-US"/>
        </w:rPr>
        <w:t>Applicant</w:t>
      </w:r>
      <w:r w:rsidRPr="2D5FE426">
        <w:rPr>
          <w:rFonts w:cs="Arial"/>
          <w:sz w:val="24"/>
          <w:szCs w:val="24"/>
          <w:lang w:val="en-US"/>
        </w:rPr>
        <w:t>.</w:t>
      </w:r>
    </w:p>
    <w:p w14:paraId="48D5F5C1" w14:textId="77777777" w:rsidR="006750BE" w:rsidRPr="00203F8C" w:rsidRDefault="006750BE">
      <w:pPr>
        <w:ind w:left="774" w:hanging="774"/>
        <w:jc w:val="both"/>
        <w:rPr>
          <w:rFonts w:cs="Arial"/>
          <w:sz w:val="24"/>
          <w:szCs w:val="24"/>
        </w:rPr>
      </w:pPr>
    </w:p>
    <w:p w14:paraId="5341C42E" w14:textId="1DE469FB" w:rsidR="006750BE" w:rsidRPr="00203F8C" w:rsidRDefault="006750BE">
      <w:pPr>
        <w:ind w:left="774" w:hanging="774"/>
        <w:jc w:val="both"/>
        <w:rPr>
          <w:rFonts w:cs="Arial"/>
          <w:sz w:val="24"/>
          <w:szCs w:val="24"/>
        </w:rPr>
      </w:pPr>
      <w:r w:rsidRPr="4F7FDA6F">
        <w:rPr>
          <w:rFonts w:cs="Arial"/>
          <w:sz w:val="24"/>
          <w:szCs w:val="24"/>
        </w:rPr>
        <w:t>6.</w:t>
      </w:r>
      <w:r>
        <w:tab/>
      </w:r>
      <w:r w:rsidRPr="4F7FDA6F">
        <w:rPr>
          <w:rFonts w:cs="Arial"/>
          <w:sz w:val="24"/>
          <w:szCs w:val="24"/>
        </w:rPr>
        <w:t>The effective date upon which the application is made shall be the later of the date when</w:t>
      </w:r>
      <w:r w:rsidRPr="4F7FDA6F">
        <w:rPr>
          <w:rFonts w:cs="Arial"/>
          <w:b/>
          <w:bCs/>
          <w:sz w:val="24"/>
          <w:szCs w:val="24"/>
        </w:rPr>
        <w:t xml:space="preserve"> The Company</w:t>
      </w:r>
      <w:r w:rsidRPr="4F7FDA6F">
        <w:rPr>
          <w:rFonts w:cs="Arial"/>
          <w:sz w:val="24"/>
          <w:szCs w:val="24"/>
        </w:rPr>
        <w:t xml:space="preserve"> has received the application fee under Paragraph 5 above, the date when</w:t>
      </w:r>
      <w:r w:rsidRPr="4F7FDA6F">
        <w:rPr>
          <w:rFonts w:cs="Arial"/>
          <w:b/>
          <w:bCs/>
          <w:sz w:val="24"/>
          <w:szCs w:val="24"/>
        </w:rPr>
        <w:t xml:space="preserve"> The Company</w:t>
      </w:r>
      <w:r w:rsidRPr="4F7FDA6F">
        <w:rPr>
          <w:rFonts w:cs="Arial"/>
          <w:sz w:val="24"/>
          <w:szCs w:val="24"/>
        </w:rPr>
        <w:t xml:space="preserve"> is reasonably satisfied that the </w:t>
      </w:r>
      <w:r w:rsidRPr="4F7FDA6F">
        <w:rPr>
          <w:rFonts w:cs="Arial"/>
          <w:b/>
          <w:bCs/>
          <w:sz w:val="24"/>
          <w:szCs w:val="24"/>
        </w:rPr>
        <w:t>Applicant</w:t>
      </w:r>
      <w:r w:rsidRPr="4F7FDA6F">
        <w:rPr>
          <w:rFonts w:cs="Arial"/>
          <w:sz w:val="24"/>
          <w:szCs w:val="24"/>
        </w:rPr>
        <w:t xml:space="preserve"> has completed Sections A-C, and </w:t>
      </w:r>
      <w:ins w:id="4" w:author="Lizzie Timmins (NESO)" w:date="2024-10-16T10:05:00Z">
        <w:r w:rsidR="00641D7F" w:rsidRPr="4F7FDA6F">
          <w:rPr>
            <w:rFonts w:cs="Arial"/>
            <w:sz w:val="24"/>
            <w:szCs w:val="24"/>
          </w:rPr>
          <w:t xml:space="preserve">in the case of a </w:t>
        </w:r>
        <w:r w:rsidR="00641D7F" w:rsidRPr="4F7FDA6F">
          <w:rPr>
            <w:rFonts w:cs="Arial"/>
            <w:b/>
            <w:bCs/>
            <w:sz w:val="24"/>
            <w:szCs w:val="24"/>
          </w:rPr>
          <w:t>Gate 2 Application</w:t>
        </w:r>
        <w:r w:rsidR="00641D7F" w:rsidRPr="4F7FDA6F">
          <w:rPr>
            <w:rFonts w:cs="Arial"/>
            <w:sz w:val="24"/>
            <w:szCs w:val="24"/>
          </w:rPr>
          <w:t xml:space="preserve">, </w:t>
        </w:r>
      </w:ins>
      <w:r w:rsidRPr="4F7FDA6F">
        <w:rPr>
          <w:rFonts w:cs="Arial"/>
          <w:sz w:val="24"/>
          <w:szCs w:val="24"/>
        </w:rPr>
        <w:t xml:space="preserve">the date when the </w:t>
      </w:r>
      <w:ins w:id="5" w:author="Angela Quinn (NESO)" w:date="2024-10-22T15:06:00Z">
        <w:r w:rsidR="45A79707" w:rsidRPr="4F7FDA6F">
          <w:rPr>
            <w:rFonts w:cs="Arial"/>
            <w:sz w:val="24"/>
            <w:szCs w:val="24"/>
          </w:rPr>
          <w:t xml:space="preserve">owner/operator of the </w:t>
        </w:r>
      </w:ins>
      <w:del w:id="6" w:author="Angela Quinn (NESO)" w:date="2024-10-22T15:06:00Z">
        <w:r w:rsidRPr="4F7FDA6F" w:rsidDel="006750BE">
          <w:rPr>
            <w:rFonts w:cs="Arial"/>
            <w:b/>
            <w:bCs/>
            <w:sz w:val="24"/>
            <w:szCs w:val="24"/>
          </w:rPr>
          <w:delText xml:space="preserve">Public </w:delText>
        </w:r>
      </w:del>
      <w:r w:rsidRPr="4F7FDA6F">
        <w:rPr>
          <w:rFonts w:cs="Arial"/>
          <w:b/>
          <w:bCs/>
          <w:sz w:val="24"/>
          <w:szCs w:val="24"/>
        </w:rPr>
        <w:t xml:space="preserve">Distribution System </w:t>
      </w:r>
      <w:del w:id="7" w:author="Angela Quinn (NESO)" w:date="2024-10-22T15:06:00Z">
        <w:r w:rsidRPr="4F7FDA6F" w:rsidDel="006750BE">
          <w:rPr>
            <w:rFonts w:cs="Arial"/>
            <w:b/>
            <w:bCs/>
            <w:sz w:val="24"/>
            <w:szCs w:val="24"/>
          </w:rPr>
          <w:delText>Operator(s)</w:delText>
        </w:r>
        <w:r w:rsidRPr="4F7FDA6F" w:rsidDel="006750BE">
          <w:rPr>
            <w:rFonts w:cs="Arial"/>
            <w:sz w:val="24"/>
            <w:szCs w:val="24"/>
          </w:rPr>
          <w:delText xml:space="preserve"> </w:delText>
        </w:r>
      </w:del>
      <w:r w:rsidRPr="4F7FDA6F">
        <w:rPr>
          <w:rFonts w:cs="Arial"/>
          <w:sz w:val="24"/>
          <w:szCs w:val="24"/>
        </w:rPr>
        <w:t xml:space="preserve">to whom the </w:t>
      </w:r>
      <w:r w:rsidRPr="4F7FDA6F">
        <w:rPr>
          <w:rFonts w:cs="Arial"/>
          <w:b/>
          <w:bCs/>
          <w:sz w:val="24"/>
          <w:szCs w:val="24"/>
        </w:rPr>
        <w:t xml:space="preserve">Applicant </w:t>
      </w:r>
      <w:r w:rsidRPr="4F7FDA6F">
        <w:rPr>
          <w:rFonts w:cs="Arial"/>
          <w:sz w:val="24"/>
          <w:szCs w:val="24"/>
        </w:rPr>
        <w:t xml:space="preserve">is connecting makes an effective </w:t>
      </w:r>
      <w:r w:rsidRPr="4F7FDA6F">
        <w:rPr>
          <w:rFonts w:cs="Arial"/>
          <w:b/>
          <w:bCs/>
          <w:sz w:val="24"/>
          <w:szCs w:val="24"/>
        </w:rPr>
        <w:t xml:space="preserve">Modification Application </w:t>
      </w:r>
      <w:r w:rsidRPr="4F7FDA6F">
        <w:rPr>
          <w:rFonts w:cs="Arial"/>
          <w:sz w:val="24"/>
          <w:szCs w:val="24"/>
        </w:rPr>
        <w:t xml:space="preserve">to </w:t>
      </w:r>
      <w:r w:rsidRPr="4F7FDA6F">
        <w:rPr>
          <w:rFonts w:cs="Arial"/>
          <w:b/>
          <w:bCs/>
          <w:sz w:val="24"/>
          <w:szCs w:val="24"/>
        </w:rPr>
        <w:t>The Company</w:t>
      </w:r>
      <w:r w:rsidRPr="4F7FDA6F">
        <w:rPr>
          <w:rFonts w:cs="Arial"/>
          <w:sz w:val="24"/>
          <w:szCs w:val="24"/>
        </w:rPr>
        <w:t xml:space="preserve">.  </w:t>
      </w:r>
      <w:r w:rsidRPr="4F7FDA6F">
        <w:rPr>
          <w:rFonts w:cs="Arial"/>
          <w:b/>
          <w:bCs/>
          <w:sz w:val="24"/>
          <w:szCs w:val="24"/>
        </w:rPr>
        <w:t>The Company</w:t>
      </w:r>
      <w:r w:rsidRPr="4F7FDA6F">
        <w:rPr>
          <w:rFonts w:cs="Arial"/>
          <w:sz w:val="24"/>
          <w:szCs w:val="24"/>
        </w:rPr>
        <w:t xml:space="preserve"> shall notify the </w:t>
      </w:r>
      <w:r w:rsidRPr="4F7FDA6F">
        <w:rPr>
          <w:rFonts w:cs="Arial"/>
          <w:b/>
          <w:bCs/>
          <w:sz w:val="24"/>
          <w:szCs w:val="24"/>
        </w:rPr>
        <w:t>Applicant</w:t>
      </w:r>
      <w:r w:rsidRPr="4F7FDA6F">
        <w:rPr>
          <w:rFonts w:cs="Arial"/>
          <w:sz w:val="24"/>
          <w:szCs w:val="24"/>
        </w:rPr>
        <w:t xml:space="preserve"> of such date.</w:t>
      </w:r>
      <w:ins w:id="8" w:author="Lizzie Timmins (NESO)" w:date="2024-10-16T10:05:00Z">
        <w:r w:rsidR="002A7DA5" w:rsidRPr="4F7FDA6F">
          <w:rPr>
            <w:rFonts w:cs="Arial"/>
            <w:sz w:val="24"/>
            <w:szCs w:val="24"/>
          </w:rPr>
          <w:t xml:space="preserve"> Please note the additional requirements for a </w:t>
        </w:r>
        <w:r w:rsidR="002A7DA5" w:rsidRPr="4F7FDA6F">
          <w:rPr>
            <w:rFonts w:cs="Arial"/>
            <w:b/>
            <w:bCs/>
            <w:sz w:val="24"/>
            <w:szCs w:val="24"/>
          </w:rPr>
          <w:t>Gate 2 Application</w:t>
        </w:r>
        <w:r w:rsidR="002A7DA5" w:rsidRPr="4F7FDA6F">
          <w:rPr>
            <w:rFonts w:cs="Arial"/>
            <w:sz w:val="24"/>
            <w:szCs w:val="24"/>
          </w:rPr>
          <w:t xml:space="preserve"> </w:t>
        </w:r>
      </w:ins>
      <w:ins w:id="9" w:author="Angela Quinn (NESO)" w:date="2024-10-18T02:04:00Z">
        <w:r w:rsidR="00B2364F" w:rsidRPr="4F7FDA6F">
          <w:rPr>
            <w:rFonts w:cs="Arial"/>
            <w:sz w:val="24"/>
            <w:szCs w:val="24"/>
          </w:rPr>
          <w:t xml:space="preserve">under the </w:t>
        </w:r>
        <w:r w:rsidR="00B2364F" w:rsidRPr="4F7FDA6F">
          <w:rPr>
            <w:rFonts w:cs="Arial"/>
            <w:b/>
            <w:bCs/>
            <w:sz w:val="24"/>
            <w:szCs w:val="24"/>
          </w:rPr>
          <w:t>Gated Application and Offer Process</w:t>
        </w:r>
        <w:r w:rsidR="00B2364F" w:rsidRPr="4F7FDA6F">
          <w:rPr>
            <w:rFonts w:cs="Arial"/>
            <w:sz w:val="24"/>
            <w:szCs w:val="24"/>
          </w:rPr>
          <w:t xml:space="preserve"> </w:t>
        </w:r>
      </w:ins>
      <w:ins w:id="10" w:author="Lizzie Timmins (NESO)" w:date="2024-10-16T10:05:00Z">
        <w:r w:rsidR="002A7DA5" w:rsidRPr="4F7FDA6F">
          <w:rPr>
            <w:rFonts w:cs="Arial"/>
            <w:sz w:val="24"/>
            <w:szCs w:val="24"/>
          </w:rPr>
          <w:t xml:space="preserve">at </w:t>
        </w:r>
        <w:r w:rsidR="002A7DA5" w:rsidRPr="4F7FDA6F">
          <w:rPr>
            <w:rFonts w:cs="Arial"/>
            <w:b/>
            <w:bCs/>
            <w:sz w:val="24"/>
            <w:szCs w:val="24"/>
          </w:rPr>
          <w:t>CUSC</w:t>
        </w:r>
        <w:r w:rsidR="002A7DA5" w:rsidRPr="4F7FDA6F">
          <w:rPr>
            <w:rFonts w:cs="Arial"/>
            <w:sz w:val="24"/>
            <w:szCs w:val="24"/>
          </w:rPr>
          <w:t xml:space="preserve"> Section 17. Also note that whilst a </w:t>
        </w:r>
        <w:r w:rsidR="002A7DA5" w:rsidRPr="4F7FDA6F">
          <w:rPr>
            <w:rFonts w:cs="Arial"/>
            <w:b/>
            <w:bCs/>
            <w:sz w:val="24"/>
            <w:szCs w:val="24"/>
          </w:rPr>
          <w:t>Distribution EG Related Application</w:t>
        </w:r>
        <w:r w:rsidR="002A7DA5" w:rsidRPr="4F7FDA6F">
          <w:rPr>
            <w:rFonts w:cs="Arial"/>
            <w:sz w:val="24"/>
            <w:szCs w:val="24"/>
          </w:rPr>
          <w:t xml:space="preserve"> is not necessary for </w:t>
        </w:r>
        <w:r w:rsidR="002A7DA5" w:rsidRPr="4F7FDA6F">
          <w:rPr>
            <w:rFonts w:cs="Arial"/>
            <w:sz w:val="24"/>
            <w:szCs w:val="24"/>
          </w:rPr>
          <w:lastRenderedPageBreak/>
          <w:t xml:space="preserve">progressing a </w:t>
        </w:r>
        <w:r w:rsidR="002A7DA5" w:rsidRPr="4F7FDA6F">
          <w:rPr>
            <w:rFonts w:cs="Arial"/>
            <w:b/>
            <w:bCs/>
            <w:sz w:val="24"/>
            <w:szCs w:val="24"/>
          </w:rPr>
          <w:t xml:space="preserve">Gate 1 Application </w:t>
        </w:r>
        <w:r w:rsidR="002A7DA5" w:rsidRPr="4F7FDA6F">
          <w:rPr>
            <w:rFonts w:cs="Arial"/>
            <w:sz w:val="24"/>
            <w:szCs w:val="24"/>
          </w:rPr>
          <w:t xml:space="preserve">or for the making of a </w:t>
        </w:r>
        <w:r w:rsidR="002A7DA5" w:rsidRPr="4F7FDA6F">
          <w:rPr>
            <w:rFonts w:cs="Arial"/>
            <w:b/>
            <w:bCs/>
            <w:sz w:val="24"/>
            <w:szCs w:val="24"/>
          </w:rPr>
          <w:t>Gate 1 Offer</w:t>
        </w:r>
        <w:r w:rsidR="002A7DA5" w:rsidRPr="4F7FDA6F">
          <w:rPr>
            <w:rFonts w:cs="Arial"/>
            <w:sz w:val="24"/>
            <w:szCs w:val="24"/>
          </w:rPr>
          <w:t xml:space="preserve">, a </w:t>
        </w:r>
        <w:r w:rsidR="002A7DA5" w:rsidRPr="4F7FDA6F">
          <w:rPr>
            <w:rFonts w:cs="Arial"/>
            <w:b/>
            <w:bCs/>
            <w:sz w:val="24"/>
            <w:szCs w:val="24"/>
          </w:rPr>
          <w:t>Gate 2 Application</w:t>
        </w:r>
        <w:r w:rsidR="002A7DA5" w:rsidRPr="4F7FDA6F">
          <w:rPr>
            <w:rFonts w:cs="Arial"/>
            <w:sz w:val="24"/>
            <w:szCs w:val="24"/>
          </w:rPr>
          <w:t xml:space="preserve"> will only be progressed in a </w:t>
        </w:r>
        <w:r w:rsidR="002A7DA5" w:rsidRPr="4F7FDA6F">
          <w:rPr>
            <w:rFonts w:cs="Arial"/>
            <w:b/>
            <w:bCs/>
            <w:sz w:val="24"/>
            <w:szCs w:val="24"/>
          </w:rPr>
          <w:t>Gated Application and Offer Run</w:t>
        </w:r>
        <w:r w:rsidR="002A7DA5" w:rsidRPr="4F7FDA6F">
          <w:rPr>
            <w:rFonts w:cs="Arial"/>
            <w:sz w:val="24"/>
            <w:szCs w:val="24"/>
          </w:rPr>
          <w:t xml:space="preserve"> where the </w:t>
        </w:r>
        <w:r w:rsidR="002A7DA5" w:rsidRPr="4F7FDA6F">
          <w:rPr>
            <w:rFonts w:cs="Arial"/>
            <w:b/>
            <w:bCs/>
            <w:sz w:val="24"/>
            <w:szCs w:val="24"/>
          </w:rPr>
          <w:t>Distribution EG Related Application</w:t>
        </w:r>
      </w:ins>
      <w:del w:id="11" w:author="Angela Quinn (NESO)" w:date="2024-10-18T02:05:00Z">
        <w:r w:rsidRPr="4F7FDA6F" w:rsidDel="006750BE">
          <w:rPr>
            <w:rFonts w:cs="Arial"/>
            <w:sz w:val="24"/>
            <w:szCs w:val="24"/>
          </w:rPr>
          <w:delText>]</w:delText>
        </w:r>
      </w:del>
      <w:ins w:id="12" w:author="Lizzie Timmins (NESO)" w:date="2024-10-16T10:05:00Z">
        <w:r w:rsidR="002A7DA5" w:rsidRPr="4F7FDA6F">
          <w:rPr>
            <w:rFonts w:cs="Arial"/>
            <w:sz w:val="24"/>
            <w:szCs w:val="24"/>
          </w:rPr>
          <w:t xml:space="preserve"> is also effective in the </w:t>
        </w:r>
        <w:r w:rsidR="002A7DA5" w:rsidRPr="4F7FDA6F">
          <w:rPr>
            <w:rFonts w:cs="Arial"/>
            <w:b/>
            <w:bCs/>
            <w:sz w:val="24"/>
            <w:szCs w:val="24"/>
          </w:rPr>
          <w:t>Gate 2 Application Window</w:t>
        </w:r>
        <w:r w:rsidR="002A7DA5" w:rsidRPr="4F7FDA6F">
          <w:rPr>
            <w:rFonts w:cs="Arial"/>
            <w:sz w:val="24"/>
            <w:szCs w:val="24"/>
          </w:rPr>
          <w:t xml:space="preserve"> for that </w:t>
        </w:r>
        <w:r w:rsidR="002A7DA5" w:rsidRPr="4F7FDA6F">
          <w:rPr>
            <w:rFonts w:cs="Arial"/>
            <w:b/>
            <w:bCs/>
            <w:sz w:val="24"/>
            <w:szCs w:val="24"/>
          </w:rPr>
          <w:t>Gated Application and Offer Run</w:t>
        </w:r>
        <w:r w:rsidR="002A7DA5" w:rsidRPr="4F7FDA6F">
          <w:rPr>
            <w:rFonts w:cs="Arial"/>
            <w:sz w:val="24"/>
            <w:szCs w:val="24"/>
          </w:rPr>
          <w:t>.</w:t>
        </w:r>
      </w:ins>
    </w:p>
    <w:p w14:paraId="1D0FF51A" w14:textId="77777777" w:rsidR="006750BE" w:rsidRPr="00203F8C" w:rsidRDefault="006750BE">
      <w:pPr>
        <w:ind w:left="774" w:hanging="774"/>
        <w:rPr>
          <w:rFonts w:cs="Arial"/>
          <w:sz w:val="24"/>
          <w:szCs w:val="24"/>
        </w:rPr>
      </w:pPr>
    </w:p>
    <w:p w14:paraId="083A9880" w14:textId="77777777" w:rsidR="006750BE" w:rsidRPr="00203F8C" w:rsidRDefault="006750BE">
      <w:pPr>
        <w:ind w:left="774" w:hanging="774"/>
        <w:jc w:val="both"/>
        <w:rPr>
          <w:rFonts w:cs="Arial"/>
          <w:sz w:val="24"/>
          <w:szCs w:val="24"/>
        </w:rPr>
      </w:pPr>
      <w:r w:rsidRPr="00203F8C">
        <w:rPr>
          <w:rFonts w:cs="Arial"/>
          <w:sz w:val="24"/>
          <w:szCs w:val="24"/>
        </w:rPr>
        <w:t>7.</w:t>
      </w:r>
      <w:r w:rsidRPr="00203F8C">
        <w:rPr>
          <w:rFonts w:cs="Arial"/>
          <w:b/>
          <w:sz w:val="24"/>
          <w:szCs w:val="24"/>
        </w:rPr>
        <w:tab/>
      </w:r>
      <w:r w:rsidRPr="00203F8C">
        <w:rPr>
          <w:rFonts w:cs="Arial"/>
          <w:b/>
          <w:bCs/>
          <w:sz w:val="24"/>
          <w:szCs w:val="24"/>
        </w:rPr>
        <w:t>The Company</w:t>
      </w:r>
      <w:r w:rsidRPr="00203F8C">
        <w:rPr>
          <w:rFonts w:cs="Arial"/>
          <w:sz w:val="24"/>
          <w:szCs w:val="24"/>
        </w:rPr>
        <w:t xml:space="preserve"> will make the </w:t>
      </w:r>
      <w:r w:rsidRPr="00203F8C">
        <w:rPr>
          <w:rFonts w:cs="Arial"/>
          <w:b/>
          <w:sz w:val="24"/>
          <w:szCs w:val="24"/>
        </w:rPr>
        <w:t>Offer</w:t>
      </w:r>
      <w:r w:rsidRPr="00203F8C">
        <w:rPr>
          <w:rFonts w:cs="Arial"/>
          <w:sz w:val="24"/>
          <w:szCs w:val="24"/>
        </w:rPr>
        <w:t xml:space="preserve">, in accordance with the terms of Paragraph 1.5 of the </w:t>
      </w:r>
      <w:r w:rsidRPr="00203F8C">
        <w:rPr>
          <w:rFonts w:cs="Arial"/>
          <w:b/>
          <w:sz w:val="24"/>
          <w:szCs w:val="24"/>
        </w:rPr>
        <w:t>CUSC</w:t>
      </w:r>
      <w:r w:rsidRPr="00203F8C">
        <w:rPr>
          <w:rFonts w:cs="Arial"/>
          <w:sz w:val="24"/>
          <w:szCs w:val="24"/>
        </w:rPr>
        <w:t xml:space="preserve"> </w:t>
      </w:r>
    </w:p>
    <w:p w14:paraId="4AF926DD" w14:textId="77777777" w:rsidR="006750BE" w:rsidRPr="00203F8C" w:rsidRDefault="006750BE">
      <w:pPr>
        <w:ind w:left="774" w:hanging="774"/>
        <w:rPr>
          <w:rFonts w:cs="Arial"/>
          <w:sz w:val="24"/>
          <w:szCs w:val="24"/>
        </w:rPr>
      </w:pPr>
    </w:p>
    <w:p w14:paraId="5354C73F" w14:textId="44748483" w:rsidR="006750BE" w:rsidRPr="00B813B2" w:rsidRDefault="006750BE" w:rsidP="2D5FE426">
      <w:pPr>
        <w:pStyle w:val="BodyTextIndent"/>
        <w:jc w:val="both"/>
        <w:rPr>
          <w:rFonts w:cs="Arial"/>
          <w:i/>
          <w:iCs/>
          <w:sz w:val="24"/>
          <w:szCs w:val="24"/>
        </w:rPr>
      </w:pPr>
      <w:r w:rsidRPr="2D5FE426">
        <w:rPr>
          <w:rFonts w:cs="Arial"/>
          <w:sz w:val="24"/>
          <w:szCs w:val="24"/>
        </w:rPr>
        <w:t>8.</w:t>
      </w:r>
      <w:r>
        <w:tab/>
      </w:r>
      <w:r w:rsidRPr="2D5FE426">
        <w:rPr>
          <w:rFonts w:cs="Arial"/>
          <w:b/>
          <w:bCs/>
          <w:sz w:val="24"/>
          <w:szCs w:val="24"/>
        </w:rPr>
        <w:t>The Company</w:t>
      </w:r>
      <w:r w:rsidRPr="2D5FE426">
        <w:rPr>
          <w:rFonts w:cs="Arial"/>
          <w:sz w:val="24"/>
          <w:szCs w:val="24"/>
        </w:rPr>
        <w:t xml:space="preserve"> will make the </w:t>
      </w:r>
      <w:r w:rsidRPr="2D5FE426">
        <w:rPr>
          <w:rFonts w:cs="Arial"/>
          <w:b/>
          <w:bCs/>
          <w:sz w:val="24"/>
          <w:szCs w:val="24"/>
        </w:rPr>
        <w:t>Offer</w:t>
      </w:r>
      <w:r w:rsidRPr="2D5FE426">
        <w:rPr>
          <w:rFonts w:cs="Arial"/>
          <w:sz w:val="24"/>
          <w:szCs w:val="24"/>
        </w:rPr>
        <w:t xml:space="preserve"> </w:t>
      </w:r>
      <w:del w:id="13" w:author="Lizzie Timmins (NESO)" w:date="2024-10-16T10:06:00Z">
        <w:r w:rsidRPr="2D5FE426" w:rsidDel="006750BE">
          <w:rPr>
            <w:rFonts w:cs="Arial"/>
            <w:sz w:val="24"/>
            <w:szCs w:val="24"/>
          </w:rPr>
          <w:delText>as soon as is reasonably practicable and in any event within 3 months of the effective date of the application</w:delText>
        </w:r>
      </w:del>
      <w:ins w:id="14" w:author="Lizzie Timmins (NESO)" w:date="2024-10-16T10:06:00Z">
        <w:r w:rsidR="00FA3C76" w:rsidRPr="2D5FE426">
          <w:rPr>
            <w:rFonts w:cs="Arial"/>
            <w:sz w:val="24"/>
            <w:szCs w:val="24"/>
          </w:rPr>
          <w:t xml:space="preserve">in accordance with the </w:t>
        </w:r>
        <w:r w:rsidR="00FA3C76" w:rsidRPr="2D5FE426">
          <w:rPr>
            <w:rFonts w:cs="Arial"/>
            <w:b/>
            <w:bCs/>
            <w:sz w:val="24"/>
            <w:szCs w:val="24"/>
          </w:rPr>
          <w:t>Gated Application and Offer Process</w:t>
        </w:r>
      </w:ins>
      <w:r w:rsidRPr="2D5FE426">
        <w:rPr>
          <w:rFonts w:cs="Arial"/>
          <w:sz w:val="24"/>
          <w:szCs w:val="24"/>
        </w:rPr>
        <w:t xml:space="preserve"> or such longer period as the </w:t>
      </w:r>
      <w:r w:rsidRPr="2D5FE426">
        <w:rPr>
          <w:rFonts w:cs="Arial"/>
          <w:b/>
          <w:bCs/>
          <w:sz w:val="24"/>
          <w:szCs w:val="24"/>
        </w:rPr>
        <w:t>Authority</w:t>
      </w:r>
      <w:r w:rsidRPr="2D5FE426">
        <w:rPr>
          <w:rFonts w:cs="Arial"/>
          <w:sz w:val="24"/>
          <w:szCs w:val="24"/>
        </w:rPr>
        <w:t xml:space="preserve"> agrees to.  The </w:t>
      </w:r>
      <w:r w:rsidRPr="2D5FE426">
        <w:rPr>
          <w:rFonts w:cs="Arial"/>
          <w:b/>
          <w:bCs/>
          <w:sz w:val="24"/>
          <w:szCs w:val="24"/>
        </w:rPr>
        <w:t>Offer</w:t>
      </w:r>
      <w:r w:rsidRPr="2D5FE426">
        <w:rPr>
          <w:rFonts w:cs="Arial"/>
          <w:sz w:val="24"/>
          <w:szCs w:val="24"/>
        </w:rPr>
        <w:t xml:space="preserve"> may, where it is necessary to carry out additional extensive system studies to evaluate more fully the impact the impact of the proposed development, indicate the areas that require more detailed analysis.  Before such additional studies are required, the </w:t>
      </w:r>
      <w:r w:rsidRPr="2D5FE426">
        <w:rPr>
          <w:rFonts w:cs="Arial"/>
          <w:b/>
          <w:bCs/>
          <w:sz w:val="24"/>
          <w:szCs w:val="24"/>
        </w:rPr>
        <w:t>Applicant</w:t>
      </w:r>
      <w:r w:rsidRPr="2D5FE426">
        <w:rPr>
          <w:rFonts w:cs="Arial"/>
          <w:sz w:val="24"/>
          <w:szCs w:val="24"/>
        </w:rPr>
        <w:t xml:space="preserve"> shall indicate whether it wishes </w:t>
      </w:r>
      <w:r w:rsidRPr="2D5FE426">
        <w:rPr>
          <w:rFonts w:cs="Arial"/>
          <w:b/>
          <w:bCs/>
          <w:sz w:val="24"/>
          <w:szCs w:val="24"/>
        </w:rPr>
        <w:t>The Company</w:t>
      </w:r>
      <w:r w:rsidRPr="2D5FE426">
        <w:rPr>
          <w:rFonts w:cs="Arial"/>
          <w:sz w:val="24"/>
          <w:szCs w:val="24"/>
        </w:rPr>
        <w:t xml:space="preserve"> to undertake the work necessary to </w:t>
      </w:r>
      <w:del w:id="15" w:author="Angela Quinn (NESO)" w:date="2024-10-22T15:07:00Z">
        <w:r w:rsidRPr="2D5FE426" w:rsidDel="006750BE">
          <w:rPr>
            <w:rFonts w:cs="Arial"/>
            <w:sz w:val="24"/>
            <w:szCs w:val="24"/>
          </w:rPr>
          <w:delText>proceed to</w:delText>
        </w:r>
      </w:del>
      <w:del w:id="16" w:author="Lizzie Timmins (NESO)" w:date="2024-10-29T10:29:00Z">
        <w:r w:rsidRPr="2D5FE426" w:rsidDel="00F20697">
          <w:rPr>
            <w:rFonts w:cs="Arial"/>
            <w:sz w:val="24"/>
            <w:szCs w:val="24"/>
          </w:rPr>
          <w:delText xml:space="preserve"> </w:delText>
        </w:r>
      </w:del>
      <w:r w:rsidRPr="2D5FE426">
        <w:rPr>
          <w:rFonts w:cs="Arial"/>
          <w:sz w:val="24"/>
          <w:szCs w:val="24"/>
        </w:rPr>
        <w:t xml:space="preserve">make a revised </w:t>
      </w:r>
      <w:r w:rsidRPr="2D5FE426">
        <w:rPr>
          <w:rFonts w:cs="Arial"/>
          <w:b/>
          <w:bCs/>
          <w:sz w:val="24"/>
          <w:szCs w:val="24"/>
        </w:rPr>
        <w:t>Offer</w:t>
      </w:r>
      <w:r w:rsidRPr="2D5FE426">
        <w:rPr>
          <w:rFonts w:cs="Arial"/>
          <w:sz w:val="24"/>
          <w:szCs w:val="24"/>
        </w:rPr>
        <w:t xml:space="preserve"> within the</w:t>
      </w:r>
      <w:ins w:id="17" w:author="Angela Quinn (NESO)" w:date="2024-10-18T02:05:00Z">
        <w:r w:rsidR="00B2364F" w:rsidRPr="2D5FE426">
          <w:rPr>
            <w:rFonts w:cs="Arial"/>
            <w:sz w:val="24"/>
            <w:szCs w:val="24"/>
          </w:rPr>
          <w:t xml:space="preserve"> timescales</w:t>
        </w:r>
      </w:ins>
      <w:ins w:id="18" w:author="Angela Quinn (NESO)" w:date="2024-10-18T02:06:00Z">
        <w:r w:rsidR="00B2364F" w:rsidRPr="2D5FE426">
          <w:rPr>
            <w:rFonts w:cs="Arial"/>
            <w:sz w:val="24"/>
            <w:szCs w:val="24"/>
          </w:rPr>
          <w:t xml:space="preserve"> for the </w:t>
        </w:r>
        <w:r w:rsidR="00B2364F" w:rsidRPr="2D5FE426">
          <w:rPr>
            <w:rFonts w:cs="Arial"/>
            <w:b/>
            <w:bCs/>
            <w:sz w:val="24"/>
            <w:szCs w:val="24"/>
          </w:rPr>
          <w:t>Offer</w:t>
        </w:r>
        <w:r w:rsidR="00B2364F" w:rsidRPr="2D5FE426">
          <w:rPr>
            <w:rFonts w:cs="Arial"/>
            <w:sz w:val="24"/>
            <w:szCs w:val="24"/>
          </w:rPr>
          <w:t xml:space="preserve"> in the </w:t>
        </w:r>
        <w:r w:rsidR="00B2364F" w:rsidRPr="2D5FE426">
          <w:rPr>
            <w:rFonts w:cs="Arial"/>
            <w:b/>
            <w:bCs/>
            <w:sz w:val="24"/>
            <w:szCs w:val="24"/>
          </w:rPr>
          <w:t>Timetable</w:t>
        </w:r>
        <w:r w:rsidR="00B2364F" w:rsidRPr="2D5FE426">
          <w:rPr>
            <w:rFonts w:cs="Arial"/>
            <w:sz w:val="24"/>
            <w:szCs w:val="24"/>
          </w:rPr>
          <w:t xml:space="preserve"> for the</w:t>
        </w:r>
      </w:ins>
      <w:r w:rsidRPr="2D5FE426">
        <w:rPr>
          <w:rFonts w:cs="Arial"/>
          <w:sz w:val="24"/>
          <w:szCs w:val="24"/>
        </w:rPr>
        <w:t xml:space="preserve"> </w:t>
      </w:r>
      <w:del w:id="19" w:author="Lizzie Timmins (NESO)" w:date="2024-10-16T10:06:00Z">
        <w:r w:rsidRPr="2D5FE426" w:rsidDel="006750BE">
          <w:rPr>
            <w:rFonts w:cs="Arial"/>
            <w:sz w:val="24"/>
            <w:szCs w:val="24"/>
          </w:rPr>
          <w:delText>3 month  period</w:delText>
        </w:r>
      </w:del>
      <w:ins w:id="20" w:author="Lizzie Timmins (NESO)" w:date="2024-10-16T10:06:00Z">
        <w:r w:rsidR="008C04E0" w:rsidRPr="2D5FE426">
          <w:rPr>
            <w:rFonts w:cs="Arial"/>
            <w:b/>
            <w:bCs/>
            <w:sz w:val="24"/>
            <w:szCs w:val="24"/>
          </w:rPr>
          <w:t>Gated Application and Offer Process</w:t>
        </w:r>
      </w:ins>
      <w:r w:rsidRPr="2D5FE426">
        <w:rPr>
          <w:rFonts w:cs="Arial"/>
          <w:sz w:val="24"/>
          <w:szCs w:val="24"/>
        </w:rPr>
        <w:t xml:space="preserve"> or, where relevant the timescale consented to by the </w:t>
      </w:r>
      <w:r w:rsidRPr="2D5FE426">
        <w:rPr>
          <w:rFonts w:cs="Arial"/>
          <w:b/>
          <w:bCs/>
          <w:sz w:val="24"/>
          <w:szCs w:val="24"/>
        </w:rPr>
        <w:t>Authority</w:t>
      </w:r>
      <w:r w:rsidRPr="2D5FE426">
        <w:rPr>
          <w:rFonts w:cs="Arial"/>
          <w:sz w:val="24"/>
          <w:szCs w:val="24"/>
        </w:rPr>
        <w:t xml:space="preserve">.  To enable </w:t>
      </w:r>
      <w:r w:rsidRPr="2D5FE426">
        <w:rPr>
          <w:rFonts w:cs="Arial"/>
          <w:b/>
          <w:bCs/>
          <w:sz w:val="24"/>
          <w:szCs w:val="24"/>
        </w:rPr>
        <w:t>The Company</w:t>
      </w:r>
      <w:r w:rsidRPr="2D5FE426">
        <w:rPr>
          <w:rFonts w:cs="Arial"/>
          <w:sz w:val="24"/>
          <w:szCs w:val="24"/>
        </w:rPr>
        <w:t xml:space="preserve"> to carry out any of the above mentioned necessary detailed system studies the </w:t>
      </w:r>
      <w:r w:rsidRPr="2D5FE426">
        <w:rPr>
          <w:rFonts w:cs="Arial"/>
          <w:b/>
          <w:bCs/>
          <w:sz w:val="24"/>
          <w:szCs w:val="24"/>
        </w:rPr>
        <w:t>Applicant</w:t>
      </w:r>
      <w:r w:rsidRPr="2D5FE426">
        <w:rPr>
          <w:rFonts w:cs="Arial"/>
          <w:sz w:val="24"/>
          <w:szCs w:val="24"/>
        </w:rPr>
        <w:t xml:space="preserve"> may, at the request of </w:t>
      </w:r>
      <w:r w:rsidRPr="2D5FE426">
        <w:rPr>
          <w:rFonts w:cs="Arial"/>
          <w:b/>
          <w:bCs/>
          <w:sz w:val="24"/>
          <w:szCs w:val="24"/>
        </w:rPr>
        <w:t>The Company</w:t>
      </w:r>
      <w:r w:rsidRPr="2D5FE426">
        <w:rPr>
          <w:rFonts w:cs="Arial"/>
          <w:sz w:val="24"/>
          <w:szCs w:val="24"/>
        </w:rPr>
        <w:t xml:space="preserve">, be required to provide some or </w:t>
      </w:r>
      <w:proofErr w:type="gramStart"/>
      <w:r w:rsidRPr="2D5FE426">
        <w:rPr>
          <w:rFonts w:cs="Arial"/>
          <w:sz w:val="24"/>
          <w:szCs w:val="24"/>
        </w:rPr>
        <w:t>all of</w:t>
      </w:r>
      <w:proofErr w:type="gramEnd"/>
      <w:r w:rsidRPr="2D5FE426">
        <w:rPr>
          <w:rFonts w:cs="Arial"/>
          <w:sz w:val="24"/>
          <w:szCs w:val="24"/>
        </w:rPr>
        <w:t xml:space="preserve"> the </w:t>
      </w:r>
      <w:r w:rsidRPr="2D5FE426">
        <w:rPr>
          <w:rFonts w:cs="Arial"/>
          <w:b/>
          <w:bCs/>
          <w:sz w:val="24"/>
          <w:szCs w:val="24"/>
        </w:rPr>
        <w:t>Detailed Planning Data</w:t>
      </w:r>
      <w:r w:rsidRPr="2D5FE426">
        <w:rPr>
          <w:rFonts w:cs="Arial"/>
          <w:sz w:val="24"/>
          <w:szCs w:val="24"/>
        </w:rPr>
        <w:t xml:space="preserve"> listed in Part 2 of the Appendix to the </w:t>
      </w:r>
      <w:r w:rsidRPr="2D5FE426">
        <w:rPr>
          <w:rFonts w:cs="Arial"/>
          <w:b/>
          <w:bCs/>
          <w:sz w:val="24"/>
          <w:szCs w:val="24"/>
        </w:rPr>
        <w:t>Planning Code</w:t>
      </w:r>
      <w:r w:rsidRPr="2D5FE426">
        <w:rPr>
          <w:rFonts w:cs="Arial"/>
          <w:sz w:val="24"/>
          <w:szCs w:val="24"/>
        </w:rPr>
        <w:t xml:space="preserve"> which is part of the </w:t>
      </w:r>
      <w:r w:rsidRPr="2D5FE426">
        <w:rPr>
          <w:rFonts w:cs="Arial"/>
          <w:b/>
          <w:bCs/>
          <w:sz w:val="24"/>
          <w:szCs w:val="24"/>
        </w:rPr>
        <w:t>Grid Code</w:t>
      </w:r>
      <w:r w:rsidRPr="2D5FE426">
        <w:rPr>
          <w:rFonts w:cs="Arial"/>
          <w:sz w:val="24"/>
          <w:szCs w:val="24"/>
        </w:rPr>
        <w:t>.</w:t>
      </w:r>
    </w:p>
    <w:p w14:paraId="766CA95B" w14:textId="77777777" w:rsidR="006750BE" w:rsidRPr="00B813B2" w:rsidRDefault="006750BE">
      <w:pPr>
        <w:pStyle w:val="BodyTextIndent"/>
        <w:rPr>
          <w:rFonts w:cs="Arial"/>
          <w:sz w:val="24"/>
          <w:szCs w:val="24"/>
        </w:rPr>
      </w:pPr>
    </w:p>
    <w:p w14:paraId="41A9F05C" w14:textId="77777777" w:rsidR="006750BE" w:rsidRPr="00B813B2" w:rsidRDefault="006750BE">
      <w:pPr>
        <w:pStyle w:val="BodyTextIndent"/>
        <w:jc w:val="both"/>
        <w:rPr>
          <w:rFonts w:cs="Arial"/>
          <w:sz w:val="24"/>
          <w:szCs w:val="24"/>
        </w:rPr>
      </w:pPr>
      <w:r w:rsidRPr="00B813B2">
        <w:rPr>
          <w:rFonts w:cs="Arial"/>
          <w:sz w:val="24"/>
          <w:szCs w:val="24"/>
        </w:rPr>
        <w:t>9.</w:t>
      </w:r>
      <w:r w:rsidRPr="00B813B2">
        <w:rPr>
          <w:rFonts w:cs="Arial"/>
          <w:sz w:val="24"/>
          <w:szCs w:val="24"/>
        </w:rPr>
        <w:tab/>
      </w:r>
      <w:proofErr w:type="gramStart"/>
      <w:r w:rsidRPr="00B813B2">
        <w:rPr>
          <w:rFonts w:cs="Arial"/>
          <w:sz w:val="24"/>
          <w:szCs w:val="24"/>
        </w:rPr>
        <w:t>In the course of</w:t>
      </w:r>
      <w:proofErr w:type="gramEnd"/>
      <w:r w:rsidRPr="00B813B2">
        <w:rPr>
          <w:rFonts w:cs="Arial"/>
          <w:sz w:val="24"/>
          <w:szCs w:val="24"/>
        </w:rPr>
        <w:t xml:space="preserve"> processing your application, it may be necessary for </w:t>
      </w:r>
      <w:r w:rsidRPr="00B813B2">
        <w:rPr>
          <w:rFonts w:cs="Arial"/>
          <w:b/>
          <w:bCs/>
          <w:sz w:val="24"/>
          <w:szCs w:val="24"/>
        </w:rPr>
        <w:t>The Company</w:t>
      </w:r>
      <w:r w:rsidRPr="00B813B2">
        <w:rPr>
          <w:rFonts w:cs="Arial"/>
          <w:sz w:val="24"/>
          <w:szCs w:val="24"/>
        </w:rPr>
        <w:t xml:space="preserve"> to consult the appropriate </w:t>
      </w:r>
      <w:r w:rsidRPr="00B813B2">
        <w:rPr>
          <w:rFonts w:cs="Arial"/>
          <w:b/>
          <w:sz w:val="24"/>
          <w:szCs w:val="24"/>
        </w:rPr>
        <w:t>Public Distribution System Operator(s)</w:t>
      </w:r>
      <w:r w:rsidRPr="00B813B2">
        <w:rPr>
          <w:rFonts w:cs="Arial"/>
          <w:sz w:val="24"/>
          <w:szCs w:val="24"/>
        </w:rPr>
        <w:t xml:space="preserve"> on matters of technical compatibility of the </w:t>
      </w:r>
      <w:r w:rsidR="00116E14" w:rsidRPr="00B813B2">
        <w:rPr>
          <w:rFonts w:cs="Arial"/>
          <w:b/>
          <w:sz w:val="24"/>
          <w:szCs w:val="24"/>
        </w:rPr>
        <w:t>National Electricity Transmission</w:t>
      </w:r>
      <w:r w:rsidRPr="00B813B2">
        <w:rPr>
          <w:rFonts w:cs="Arial"/>
          <w:b/>
          <w:sz w:val="24"/>
          <w:szCs w:val="24"/>
        </w:rPr>
        <w:t xml:space="preserve"> System</w:t>
      </w:r>
      <w:r w:rsidRPr="00B813B2">
        <w:rPr>
          <w:rFonts w:cs="Arial"/>
          <w:sz w:val="24"/>
          <w:szCs w:val="24"/>
        </w:rPr>
        <w:t xml:space="preserve"> with their </w:t>
      </w:r>
      <w:r w:rsidRPr="00B813B2">
        <w:rPr>
          <w:rFonts w:cs="Arial"/>
          <w:b/>
          <w:sz w:val="24"/>
          <w:szCs w:val="24"/>
        </w:rPr>
        <w:t>Distribution Systems</w:t>
      </w:r>
      <w:r w:rsidRPr="00B813B2">
        <w:rPr>
          <w:rFonts w:cs="Arial"/>
          <w:sz w:val="24"/>
          <w:szCs w:val="24"/>
        </w:rPr>
        <w:t xml:space="preserve"> or to consult the </w:t>
      </w:r>
      <w:r w:rsidRPr="00B813B2">
        <w:rPr>
          <w:rFonts w:cs="Arial"/>
          <w:b/>
          <w:sz w:val="24"/>
          <w:szCs w:val="24"/>
        </w:rPr>
        <w:t>Relevant Transmission Licensees</w:t>
      </w:r>
      <w:r w:rsidRPr="00B813B2">
        <w:rPr>
          <w:rFonts w:cs="Arial"/>
          <w:sz w:val="24"/>
          <w:szCs w:val="24"/>
        </w:rPr>
        <w:t xml:space="preserve"> to establish the works required on the </w:t>
      </w:r>
      <w:r w:rsidR="00116E14" w:rsidRPr="00B813B2">
        <w:rPr>
          <w:rFonts w:cs="Arial"/>
          <w:b/>
          <w:sz w:val="24"/>
          <w:szCs w:val="24"/>
        </w:rPr>
        <w:t>National Electricity Transmission</w:t>
      </w:r>
      <w:r w:rsidRPr="00B813B2">
        <w:rPr>
          <w:rFonts w:cs="Arial"/>
          <w:b/>
          <w:sz w:val="24"/>
          <w:szCs w:val="24"/>
        </w:rPr>
        <w:t xml:space="preserve"> System</w:t>
      </w:r>
      <w:r w:rsidRPr="00B813B2">
        <w:rPr>
          <w:rFonts w:cs="Arial"/>
          <w:sz w:val="24"/>
          <w:szCs w:val="24"/>
        </w:rPr>
        <w:t xml:space="preserve">. </w:t>
      </w:r>
      <w:r w:rsidRPr="00B813B2">
        <w:rPr>
          <w:rFonts w:cs="Arial"/>
          <w:b/>
          <w:bCs/>
          <w:sz w:val="24"/>
          <w:szCs w:val="24"/>
        </w:rPr>
        <w:t>The Company</w:t>
      </w:r>
      <w:r w:rsidRPr="00B813B2">
        <w:rPr>
          <w:rFonts w:cs="Arial"/>
          <w:sz w:val="24"/>
          <w:szCs w:val="24"/>
        </w:rPr>
        <w:t xml:space="preserve"> shall need your authorisation to the release to the </w:t>
      </w:r>
      <w:r w:rsidRPr="00B813B2">
        <w:rPr>
          <w:rFonts w:cs="Arial"/>
          <w:b/>
          <w:sz w:val="24"/>
          <w:szCs w:val="24"/>
        </w:rPr>
        <w:t>Public Distribution System Operator(s)</w:t>
      </w:r>
      <w:r w:rsidRPr="00B813B2">
        <w:rPr>
          <w:rFonts w:cs="Arial"/>
          <w:sz w:val="24"/>
          <w:szCs w:val="24"/>
        </w:rPr>
        <w:t xml:space="preserve"> or the </w:t>
      </w:r>
      <w:r w:rsidRPr="00B813B2">
        <w:rPr>
          <w:rFonts w:cs="Arial"/>
          <w:b/>
          <w:sz w:val="24"/>
          <w:szCs w:val="24"/>
        </w:rPr>
        <w:t>Relevant Transmission Licensees</w:t>
      </w:r>
      <w:r w:rsidRPr="00B813B2">
        <w:rPr>
          <w:rFonts w:cs="Arial"/>
          <w:sz w:val="24"/>
          <w:szCs w:val="24"/>
        </w:rPr>
        <w:t xml:space="preserve"> of certain information contained in your application.  If it is found by the </w:t>
      </w:r>
      <w:r w:rsidRPr="00B813B2">
        <w:rPr>
          <w:rFonts w:cs="Arial"/>
          <w:b/>
          <w:sz w:val="24"/>
          <w:szCs w:val="24"/>
        </w:rPr>
        <w:t>Public Distribution System Operator(s)</w:t>
      </w:r>
      <w:r w:rsidRPr="00B813B2">
        <w:rPr>
          <w:rFonts w:cs="Arial"/>
          <w:sz w:val="24"/>
          <w:szCs w:val="24"/>
        </w:rPr>
        <w:t xml:space="preserve"> that any work is required on their </w:t>
      </w:r>
      <w:r w:rsidRPr="00B813B2">
        <w:rPr>
          <w:rFonts w:cs="Arial"/>
          <w:b/>
          <w:sz w:val="24"/>
          <w:szCs w:val="24"/>
        </w:rPr>
        <w:t xml:space="preserve">Distribution </w:t>
      </w:r>
      <w:proofErr w:type="gramStart"/>
      <w:r w:rsidRPr="00B813B2">
        <w:rPr>
          <w:rFonts w:cs="Arial"/>
          <w:b/>
          <w:sz w:val="24"/>
          <w:szCs w:val="24"/>
        </w:rPr>
        <w:t>Systems</w:t>
      </w:r>
      <w:proofErr w:type="gramEnd"/>
      <w:r w:rsidRPr="00B813B2">
        <w:rPr>
          <w:rFonts w:cs="Arial"/>
          <w:sz w:val="24"/>
          <w:szCs w:val="24"/>
        </w:rPr>
        <w:t xml:space="preserve"> then it will be for the </w:t>
      </w:r>
      <w:r w:rsidRPr="00B813B2">
        <w:rPr>
          <w:rFonts w:cs="Arial"/>
          <w:b/>
          <w:sz w:val="24"/>
          <w:szCs w:val="24"/>
        </w:rPr>
        <w:t>Public Distribution System Operator(s)</w:t>
      </w:r>
      <w:r w:rsidRPr="00B813B2">
        <w:rPr>
          <w:rFonts w:cs="Arial"/>
          <w:sz w:val="24"/>
          <w:szCs w:val="24"/>
        </w:rPr>
        <w:t xml:space="preserve"> and the </w:t>
      </w:r>
      <w:r w:rsidRPr="00B813B2">
        <w:rPr>
          <w:rFonts w:cs="Arial"/>
          <w:b/>
          <w:sz w:val="24"/>
          <w:szCs w:val="24"/>
        </w:rPr>
        <w:t>Applicant</w:t>
      </w:r>
      <w:r w:rsidRPr="00B813B2">
        <w:rPr>
          <w:rFonts w:cs="Arial"/>
          <w:sz w:val="24"/>
          <w:szCs w:val="24"/>
        </w:rPr>
        <w:t xml:space="preserve"> to reach agreement in accordance with Paragraph 6.10.3 of the </w:t>
      </w:r>
      <w:r w:rsidRPr="00B813B2">
        <w:rPr>
          <w:rFonts w:cs="Arial"/>
          <w:b/>
          <w:sz w:val="24"/>
          <w:szCs w:val="24"/>
        </w:rPr>
        <w:t>CUSC</w:t>
      </w:r>
      <w:r w:rsidRPr="00B813B2">
        <w:rPr>
          <w:rFonts w:cs="Arial"/>
          <w:sz w:val="24"/>
          <w:szCs w:val="24"/>
        </w:rPr>
        <w:t>.</w:t>
      </w:r>
    </w:p>
    <w:p w14:paraId="2F76CD45" w14:textId="77777777" w:rsidR="006750BE" w:rsidRPr="00B813B2" w:rsidRDefault="006750BE">
      <w:pPr>
        <w:pStyle w:val="BodyTextIndent"/>
        <w:jc w:val="both"/>
        <w:rPr>
          <w:rFonts w:cs="Arial"/>
          <w:sz w:val="24"/>
          <w:szCs w:val="24"/>
        </w:rPr>
      </w:pPr>
    </w:p>
    <w:p w14:paraId="7BAD8D5B" w14:textId="77777777" w:rsidR="006750BE" w:rsidRPr="00B813B2" w:rsidRDefault="006750BE">
      <w:pPr>
        <w:pStyle w:val="BodyTextIndent"/>
        <w:jc w:val="both"/>
        <w:rPr>
          <w:rFonts w:cs="Arial"/>
          <w:sz w:val="24"/>
          <w:szCs w:val="24"/>
        </w:rPr>
      </w:pPr>
      <w:r w:rsidRPr="00B813B2">
        <w:rPr>
          <w:rFonts w:cs="Arial"/>
          <w:sz w:val="24"/>
          <w:szCs w:val="24"/>
        </w:rPr>
        <w:t>10.</w:t>
      </w:r>
      <w:r w:rsidRPr="00B813B2">
        <w:rPr>
          <w:rFonts w:cs="Arial"/>
          <w:sz w:val="24"/>
          <w:szCs w:val="24"/>
        </w:rPr>
        <w:tab/>
      </w:r>
      <w:r w:rsidRPr="00B813B2">
        <w:rPr>
          <w:rFonts w:cs="Arial"/>
          <w:b/>
          <w:bCs/>
          <w:sz w:val="24"/>
          <w:szCs w:val="24"/>
        </w:rPr>
        <w:t xml:space="preserve">The </w:t>
      </w:r>
      <w:proofErr w:type="spellStart"/>
      <w:r w:rsidRPr="00B813B2">
        <w:rPr>
          <w:rFonts w:cs="Arial"/>
          <w:b/>
          <w:bCs/>
          <w:sz w:val="24"/>
          <w:szCs w:val="24"/>
        </w:rPr>
        <w:t>Company</w:t>
      </w:r>
      <w:r w:rsidRPr="00B813B2">
        <w:rPr>
          <w:rFonts w:cs="Arial"/>
          <w:sz w:val="24"/>
          <w:szCs w:val="24"/>
        </w:rPr>
        <w:t xml:space="preserve"> </w:t>
      </w:r>
      <w:r w:rsidRPr="00B813B2">
        <w:rPr>
          <w:rFonts w:cs="Arial"/>
          <w:b/>
          <w:sz w:val="24"/>
          <w:szCs w:val="24"/>
        </w:rPr>
        <w:t>'s</w:t>
      </w:r>
      <w:proofErr w:type="spellEnd"/>
      <w:r w:rsidRPr="00B813B2">
        <w:rPr>
          <w:rFonts w:cs="Arial"/>
          <w:sz w:val="24"/>
          <w:szCs w:val="24"/>
        </w:rPr>
        <w:t xml:space="preserve"> offer will be based to the extent appropriate upon its standard form terms for a </w:t>
      </w:r>
      <w:r w:rsidRPr="00B813B2">
        <w:rPr>
          <w:rFonts w:cs="Arial"/>
          <w:b/>
          <w:sz w:val="24"/>
          <w:szCs w:val="24"/>
        </w:rPr>
        <w:t>BELLA</w:t>
      </w:r>
      <w:r w:rsidRPr="00B813B2">
        <w:rPr>
          <w:rFonts w:cs="Arial"/>
          <w:sz w:val="24"/>
          <w:szCs w:val="24"/>
        </w:rPr>
        <w:t xml:space="preserve">.  The </w:t>
      </w:r>
      <w:r w:rsidRPr="00B813B2">
        <w:rPr>
          <w:rFonts w:cs="Arial"/>
          <w:b/>
          <w:sz w:val="24"/>
          <w:szCs w:val="24"/>
        </w:rPr>
        <w:t>Applicant</w:t>
      </w:r>
      <w:r w:rsidRPr="00B813B2">
        <w:rPr>
          <w:rFonts w:cs="Arial"/>
          <w:sz w:val="24"/>
          <w:szCs w:val="24"/>
        </w:rPr>
        <w:t xml:space="preserve"> should bear in mind </w:t>
      </w:r>
      <w:r w:rsidRPr="00B813B2">
        <w:rPr>
          <w:rFonts w:cs="Arial"/>
          <w:b/>
          <w:bCs/>
          <w:sz w:val="24"/>
          <w:szCs w:val="24"/>
        </w:rPr>
        <w:t>The Company</w:t>
      </w:r>
      <w:r w:rsidRPr="00B813B2">
        <w:rPr>
          <w:rFonts w:cs="Arial"/>
          <w:sz w:val="24"/>
          <w:szCs w:val="24"/>
        </w:rPr>
        <w:t xml:space="preserve"> standard form terms when making this application.</w:t>
      </w:r>
    </w:p>
    <w:p w14:paraId="4C14CC3A" w14:textId="77777777" w:rsidR="006750BE" w:rsidRPr="00B813B2" w:rsidRDefault="006750BE">
      <w:pPr>
        <w:pStyle w:val="BodyTextIndent"/>
        <w:jc w:val="both"/>
        <w:rPr>
          <w:rFonts w:cs="Arial"/>
          <w:sz w:val="24"/>
          <w:szCs w:val="24"/>
        </w:rPr>
      </w:pPr>
    </w:p>
    <w:p w14:paraId="54EBA3C3" w14:textId="77777777" w:rsidR="006750BE" w:rsidRPr="00B813B2" w:rsidRDefault="006750BE">
      <w:pPr>
        <w:pStyle w:val="BodyTextIndent"/>
        <w:jc w:val="both"/>
        <w:rPr>
          <w:rFonts w:cs="Arial"/>
          <w:sz w:val="24"/>
          <w:szCs w:val="24"/>
        </w:rPr>
      </w:pPr>
      <w:r w:rsidRPr="00B813B2">
        <w:rPr>
          <w:rFonts w:cs="Arial"/>
          <w:sz w:val="24"/>
          <w:szCs w:val="24"/>
        </w:rPr>
        <w:t>11.</w:t>
      </w:r>
      <w:r w:rsidRPr="00B813B2">
        <w:rPr>
          <w:rFonts w:cs="Arial"/>
          <w:sz w:val="24"/>
          <w:szCs w:val="24"/>
        </w:rPr>
        <w:tab/>
      </w:r>
      <w:proofErr w:type="gramStart"/>
      <w:r w:rsidRPr="00B813B2">
        <w:rPr>
          <w:rFonts w:cs="Arial"/>
          <w:sz w:val="24"/>
          <w:szCs w:val="24"/>
        </w:rPr>
        <w:t>In particular please</w:t>
      </w:r>
      <w:proofErr w:type="gramEnd"/>
      <w:r w:rsidRPr="00B813B2">
        <w:rPr>
          <w:rFonts w:cs="Arial"/>
          <w:sz w:val="24"/>
          <w:szCs w:val="24"/>
        </w:rPr>
        <w:t xml:space="preserve"> note that </w:t>
      </w:r>
      <w:r w:rsidRPr="00B813B2">
        <w:rPr>
          <w:rFonts w:cs="Arial"/>
          <w:b/>
          <w:bCs/>
          <w:sz w:val="24"/>
          <w:szCs w:val="24"/>
        </w:rPr>
        <w:t>The Company</w:t>
      </w:r>
      <w:r w:rsidRPr="00B813B2">
        <w:rPr>
          <w:rFonts w:cs="Arial"/>
          <w:sz w:val="24"/>
          <w:szCs w:val="24"/>
        </w:rPr>
        <w:t xml:space="preserve"> will require as a condition of </w:t>
      </w:r>
      <w:r w:rsidRPr="00B813B2">
        <w:rPr>
          <w:rFonts w:cs="Arial"/>
          <w:b/>
          <w:sz w:val="24"/>
          <w:szCs w:val="24"/>
        </w:rPr>
        <w:t>Offer</w:t>
      </w:r>
      <w:r w:rsidRPr="00B813B2">
        <w:rPr>
          <w:rFonts w:cs="Arial"/>
          <w:sz w:val="24"/>
          <w:szCs w:val="24"/>
        </w:rPr>
        <w:t xml:space="preserve"> that the </w:t>
      </w:r>
      <w:r w:rsidRPr="00B813B2">
        <w:rPr>
          <w:rFonts w:cs="Arial"/>
          <w:b/>
          <w:sz w:val="24"/>
          <w:szCs w:val="24"/>
        </w:rPr>
        <w:t xml:space="preserve">Applicant's Plant </w:t>
      </w:r>
      <w:r w:rsidRPr="00B813B2">
        <w:rPr>
          <w:rFonts w:cs="Arial"/>
          <w:sz w:val="24"/>
          <w:szCs w:val="24"/>
        </w:rPr>
        <w:t xml:space="preserve">or </w:t>
      </w:r>
      <w:r w:rsidRPr="00B813B2">
        <w:rPr>
          <w:rFonts w:cs="Arial"/>
          <w:b/>
          <w:sz w:val="24"/>
          <w:szCs w:val="24"/>
        </w:rPr>
        <w:t>Apparatus</w:t>
      </w:r>
      <w:r w:rsidRPr="00B813B2">
        <w:rPr>
          <w:rFonts w:cs="Arial"/>
          <w:sz w:val="24"/>
          <w:szCs w:val="24"/>
        </w:rPr>
        <w:t xml:space="preserve"> should meet or provide the relevant technical requirements set out in the appendices of the BELLA to the </w:t>
      </w:r>
      <w:r w:rsidRPr="00B813B2">
        <w:rPr>
          <w:rFonts w:cs="Arial"/>
          <w:b/>
          <w:sz w:val="24"/>
          <w:szCs w:val="24"/>
        </w:rPr>
        <w:t>Offer</w:t>
      </w:r>
      <w:r w:rsidRPr="00B813B2">
        <w:rPr>
          <w:rFonts w:cs="Arial"/>
          <w:sz w:val="24"/>
          <w:szCs w:val="24"/>
        </w:rPr>
        <w:t xml:space="preserve">. </w:t>
      </w:r>
    </w:p>
    <w:p w14:paraId="6EF64FBF" w14:textId="77777777" w:rsidR="006750BE" w:rsidRPr="00B813B2" w:rsidRDefault="006750BE">
      <w:pPr>
        <w:pStyle w:val="BodyTextIndent"/>
        <w:jc w:val="both"/>
        <w:rPr>
          <w:rFonts w:cs="Arial"/>
          <w:sz w:val="24"/>
          <w:szCs w:val="24"/>
        </w:rPr>
      </w:pPr>
    </w:p>
    <w:p w14:paraId="7A5E3F67" w14:textId="77777777" w:rsidR="006750BE" w:rsidRPr="00B813B2" w:rsidRDefault="006750BE">
      <w:pPr>
        <w:pStyle w:val="BodyTextIndent"/>
        <w:jc w:val="both"/>
        <w:rPr>
          <w:rFonts w:cs="Arial"/>
          <w:sz w:val="24"/>
          <w:szCs w:val="24"/>
        </w:rPr>
      </w:pPr>
      <w:r w:rsidRPr="00B813B2">
        <w:rPr>
          <w:rFonts w:cs="Arial"/>
          <w:sz w:val="24"/>
          <w:szCs w:val="24"/>
        </w:rPr>
        <w:t>12.</w:t>
      </w:r>
      <w:r w:rsidRPr="00B813B2">
        <w:rPr>
          <w:rFonts w:cs="Arial"/>
          <w:sz w:val="24"/>
          <w:szCs w:val="24"/>
        </w:rPr>
        <w:tab/>
      </w:r>
      <w:r w:rsidRPr="00B813B2">
        <w:rPr>
          <w:rFonts w:cs="Arial"/>
          <w:b/>
          <w:sz w:val="24"/>
          <w:szCs w:val="24"/>
        </w:rPr>
        <w:t>Applicants</w:t>
      </w:r>
      <w:r w:rsidRPr="00B813B2">
        <w:rPr>
          <w:rFonts w:cs="Arial"/>
          <w:sz w:val="24"/>
          <w:szCs w:val="24"/>
        </w:rPr>
        <w:t xml:space="preserve"> should appreciate that they will be required to perform </w:t>
      </w:r>
      <w:r w:rsidRPr="00B813B2">
        <w:rPr>
          <w:rFonts w:cs="Arial"/>
          <w:b/>
          <w:sz w:val="24"/>
          <w:szCs w:val="24"/>
        </w:rPr>
        <w:t>Mandatory Ancillary Services</w:t>
      </w:r>
      <w:r w:rsidRPr="00B813B2">
        <w:rPr>
          <w:rFonts w:cs="Arial"/>
          <w:sz w:val="24"/>
          <w:szCs w:val="24"/>
        </w:rPr>
        <w:t xml:space="preserve"> to ensure that system operational standards can be achieved.  This requirement may have implications towards plant specification.  You should be satisfied before an application is made that your intended plant design can meet the requirements.  The </w:t>
      </w:r>
      <w:r w:rsidRPr="00B813B2">
        <w:rPr>
          <w:rFonts w:cs="Arial"/>
          <w:b/>
          <w:sz w:val="24"/>
          <w:szCs w:val="24"/>
        </w:rPr>
        <w:t>Applicants</w:t>
      </w:r>
      <w:r w:rsidRPr="00B813B2">
        <w:rPr>
          <w:rFonts w:cs="Arial"/>
          <w:sz w:val="24"/>
          <w:szCs w:val="24"/>
        </w:rPr>
        <w:t xml:space="preserve"> are therefore </w:t>
      </w:r>
      <w:r w:rsidRPr="00B813B2">
        <w:rPr>
          <w:rFonts w:cs="Arial"/>
          <w:sz w:val="24"/>
          <w:szCs w:val="24"/>
        </w:rPr>
        <w:lastRenderedPageBreak/>
        <w:t xml:space="preserve">recommended to contact </w:t>
      </w:r>
      <w:r w:rsidRPr="00B813B2">
        <w:rPr>
          <w:rFonts w:cs="Arial"/>
          <w:b/>
          <w:bCs/>
          <w:sz w:val="24"/>
          <w:szCs w:val="24"/>
        </w:rPr>
        <w:t xml:space="preserve">The </w:t>
      </w:r>
      <w:proofErr w:type="spellStart"/>
      <w:r w:rsidRPr="00B813B2">
        <w:rPr>
          <w:rFonts w:cs="Arial"/>
          <w:b/>
          <w:bCs/>
          <w:sz w:val="24"/>
          <w:szCs w:val="24"/>
        </w:rPr>
        <w:t>Company</w:t>
      </w:r>
      <w:r w:rsidRPr="00B813B2">
        <w:rPr>
          <w:rFonts w:cs="Arial"/>
          <w:sz w:val="24"/>
          <w:szCs w:val="24"/>
        </w:rPr>
        <w:t xml:space="preserve"> </w:t>
      </w:r>
      <w:r w:rsidRPr="00B813B2">
        <w:rPr>
          <w:rFonts w:cs="Arial"/>
          <w:b/>
          <w:sz w:val="24"/>
          <w:szCs w:val="24"/>
        </w:rPr>
        <w:t>'s</w:t>
      </w:r>
      <w:proofErr w:type="spellEnd"/>
      <w:r w:rsidRPr="00B813B2">
        <w:rPr>
          <w:rFonts w:cs="Arial"/>
          <w:sz w:val="24"/>
          <w:szCs w:val="24"/>
        </w:rPr>
        <w:t xml:space="preserve"> headquarters for further information where our staff will be pleased to help.</w:t>
      </w:r>
    </w:p>
    <w:p w14:paraId="0CB35DB7" w14:textId="77777777" w:rsidR="006750BE" w:rsidRPr="00B813B2" w:rsidRDefault="006750BE">
      <w:pPr>
        <w:pStyle w:val="BodyTextIndent"/>
        <w:rPr>
          <w:rFonts w:cs="Arial"/>
          <w:sz w:val="24"/>
          <w:szCs w:val="24"/>
        </w:rPr>
      </w:pPr>
    </w:p>
    <w:p w14:paraId="581EDC5E" w14:textId="74BE4F82" w:rsidR="006750BE" w:rsidRPr="00B813B2" w:rsidRDefault="006750BE">
      <w:pPr>
        <w:pStyle w:val="BodyTextIndent"/>
        <w:jc w:val="both"/>
        <w:rPr>
          <w:rFonts w:cs="Arial"/>
          <w:sz w:val="24"/>
          <w:szCs w:val="24"/>
        </w:rPr>
      </w:pPr>
      <w:r w:rsidRPr="00B813B2">
        <w:rPr>
          <w:rFonts w:cs="Arial"/>
          <w:sz w:val="24"/>
          <w:szCs w:val="24"/>
        </w:rPr>
        <w:t>13.</w:t>
      </w:r>
      <w:r w:rsidRPr="00B813B2">
        <w:rPr>
          <w:rFonts w:cs="Arial"/>
          <w:sz w:val="24"/>
          <w:szCs w:val="24"/>
        </w:rPr>
        <w:tab/>
        <w:t xml:space="preserve">Please complete this application form in black print and return it duly signed to Customer Agreements Manager, </w:t>
      </w:r>
      <w:r w:rsidR="00EB4501" w:rsidRPr="00C1374B">
        <w:rPr>
          <w:b/>
          <w:sz w:val="24"/>
          <w:szCs w:val="24"/>
        </w:rPr>
        <w:t>National Energy System Operator Limited</w:t>
      </w:r>
      <w:r w:rsidRPr="00B813B2">
        <w:rPr>
          <w:rFonts w:cs="Arial"/>
          <w:sz w:val="24"/>
          <w:szCs w:val="24"/>
        </w:rPr>
        <w:t>, Warwick Technology Park, Gallows Hill, Warwick CV34 6DA (Tel No. 01926 653000).</w:t>
      </w:r>
    </w:p>
    <w:p w14:paraId="32F8E667" w14:textId="77777777" w:rsidR="006750BE" w:rsidRPr="00B813B2" w:rsidRDefault="006750BE">
      <w:pPr>
        <w:pStyle w:val="BodyTextIndent"/>
        <w:rPr>
          <w:rFonts w:cs="Arial"/>
          <w:sz w:val="24"/>
          <w:szCs w:val="24"/>
        </w:rPr>
      </w:pPr>
    </w:p>
    <w:p w14:paraId="11ABD89C" w14:textId="77777777" w:rsidR="006750BE" w:rsidRPr="00B813B2" w:rsidRDefault="006750BE" w:rsidP="000262C5">
      <w:pPr>
        <w:pStyle w:val="BodyTextIndent"/>
        <w:numPr>
          <w:ilvl w:val="0"/>
          <w:numId w:val="1"/>
        </w:numPr>
        <w:ind w:hanging="720"/>
        <w:rPr>
          <w:rFonts w:cs="Arial"/>
          <w:sz w:val="24"/>
          <w:szCs w:val="24"/>
        </w:rPr>
      </w:pPr>
      <w:r w:rsidRPr="00B813B2">
        <w:rPr>
          <w:rFonts w:cs="Arial"/>
          <w:sz w:val="24"/>
          <w:szCs w:val="24"/>
        </w:rPr>
        <w:t xml:space="preserve">For most up to date contact details Applicants are advised to contact The Company Website at </w:t>
      </w:r>
      <w:hyperlink r:id="rId10" w:history="1">
        <w:r w:rsidRPr="00B813B2">
          <w:rPr>
            <w:rStyle w:val="Hyperlink"/>
            <w:rFonts w:cs="Arial"/>
            <w:sz w:val="24"/>
            <w:szCs w:val="24"/>
          </w:rPr>
          <w:t>www.nationalgrid.com/uk</w:t>
        </w:r>
      </w:hyperlink>
      <w:r w:rsidRPr="00B813B2">
        <w:rPr>
          <w:rFonts w:cs="Arial"/>
          <w:sz w:val="24"/>
          <w:szCs w:val="24"/>
        </w:rPr>
        <w:t>.</w:t>
      </w:r>
    </w:p>
    <w:p w14:paraId="08A18E53" w14:textId="77777777" w:rsidR="000262C5" w:rsidRPr="00B813B2" w:rsidRDefault="000262C5" w:rsidP="000262C5">
      <w:pPr>
        <w:pStyle w:val="BodyTextIndent"/>
        <w:ind w:left="0" w:firstLine="0"/>
        <w:rPr>
          <w:rFonts w:cs="Arial"/>
          <w:sz w:val="24"/>
          <w:szCs w:val="24"/>
        </w:rPr>
      </w:pPr>
    </w:p>
    <w:p w14:paraId="38DDBBBA" w14:textId="77777777" w:rsidR="000262C5" w:rsidRPr="00B813B2" w:rsidRDefault="000262C5" w:rsidP="000262C5">
      <w:pPr>
        <w:pStyle w:val="BodyTextIndent"/>
        <w:numPr>
          <w:ilvl w:val="0"/>
          <w:numId w:val="1"/>
        </w:numPr>
        <w:ind w:hanging="720"/>
        <w:rPr>
          <w:rFonts w:cs="Arial"/>
          <w:sz w:val="24"/>
          <w:szCs w:val="24"/>
        </w:rPr>
      </w:pPr>
      <w:r w:rsidRPr="00B813B2">
        <w:rPr>
          <w:rFonts w:cs="Arial"/>
          <w:sz w:val="24"/>
          <w:szCs w:val="24"/>
        </w:rPr>
        <w:t xml:space="preserve">Applicants </w:t>
      </w:r>
      <w:proofErr w:type="gramStart"/>
      <w:r w:rsidRPr="00B813B2">
        <w:rPr>
          <w:rFonts w:cs="Arial"/>
          <w:sz w:val="24"/>
          <w:szCs w:val="24"/>
        </w:rPr>
        <w:t>have the ability to</w:t>
      </w:r>
      <w:proofErr w:type="gramEnd"/>
      <w:r w:rsidRPr="00B813B2">
        <w:rPr>
          <w:rFonts w:cs="Arial"/>
          <w:sz w:val="24"/>
          <w:szCs w:val="24"/>
        </w:rPr>
        <w:t xml:space="preserve"> choose whether they wish to apply on a fixed or variable application fee basis.  Fixed application fee is derived from analysis of historical costs of similar applications.  Variable application fee is based on an advance of the Transmission Licensee’s Engineering and out of pocket expenses and will vary according to the size of the scheme and the amount of work involved.  Applicants are requested to indicate their preferred application fee in question 6.  Applicants are advised that further information can be obtained from the Charging Statements which can be found on </w:t>
      </w:r>
      <w:r w:rsidR="005A3F5E">
        <w:rPr>
          <w:rFonts w:cs="Arial"/>
          <w:sz w:val="24"/>
          <w:szCs w:val="24"/>
        </w:rPr>
        <w:t xml:space="preserve">the </w:t>
      </w:r>
      <w:r w:rsidR="005A3F5E" w:rsidRPr="00EB4501">
        <w:rPr>
          <w:rFonts w:cs="Arial"/>
          <w:b/>
          <w:sz w:val="24"/>
          <w:szCs w:val="24"/>
        </w:rPr>
        <w:t>W</w:t>
      </w:r>
      <w:r w:rsidRPr="00EB4501">
        <w:rPr>
          <w:rFonts w:cs="Arial"/>
          <w:b/>
          <w:sz w:val="24"/>
          <w:szCs w:val="24"/>
        </w:rPr>
        <w:t>ebsite</w:t>
      </w:r>
      <w:r w:rsidRPr="00B813B2">
        <w:rPr>
          <w:rFonts w:cs="Arial"/>
          <w:sz w:val="24"/>
          <w:szCs w:val="24"/>
        </w:rPr>
        <w:t xml:space="preserve">.  If Applicants require further </w:t>
      </w:r>
      <w:proofErr w:type="gramStart"/>
      <w:r w:rsidRPr="00B813B2">
        <w:rPr>
          <w:rFonts w:cs="Arial"/>
          <w:sz w:val="24"/>
          <w:szCs w:val="24"/>
        </w:rPr>
        <w:t>assistance</w:t>
      </w:r>
      <w:proofErr w:type="gramEnd"/>
      <w:r w:rsidRPr="00B813B2">
        <w:rPr>
          <w:rFonts w:cs="Arial"/>
          <w:sz w:val="24"/>
          <w:szCs w:val="24"/>
        </w:rPr>
        <w:t xml:space="preserve"> they are recommended to contact </w:t>
      </w:r>
      <w:r w:rsidR="005A3F5E" w:rsidRPr="00EB4501">
        <w:rPr>
          <w:rFonts w:cs="Arial"/>
          <w:b/>
          <w:sz w:val="24"/>
          <w:szCs w:val="24"/>
        </w:rPr>
        <w:t>The Company’s</w:t>
      </w:r>
      <w:r w:rsidR="005A3F5E">
        <w:rPr>
          <w:rFonts w:cs="Arial"/>
          <w:sz w:val="24"/>
          <w:szCs w:val="24"/>
        </w:rPr>
        <w:t xml:space="preserve"> </w:t>
      </w:r>
      <w:r w:rsidRPr="00B813B2">
        <w:rPr>
          <w:rFonts w:cs="Arial"/>
          <w:sz w:val="24"/>
          <w:szCs w:val="24"/>
        </w:rPr>
        <w:t>Headquarters, where our staff will be pleased to help.</w:t>
      </w:r>
    </w:p>
    <w:p w14:paraId="2D77A38A" w14:textId="77777777" w:rsidR="006750BE" w:rsidRPr="00B813B2" w:rsidRDefault="006750BE">
      <w:pPr>
        <w:pStyle w:val="BodyTextIndent"/>
        <w:jc w:val="center"/>
        <w:rPr>
          <w:rFonts w:cs="Arial"/>
          <w:b/>
          <w:caps/>
          <w:sz w:val="24"/>
          <w:szCs w:val="24"/>
        </w:rPr>
      </w:pPr>
      <w:r w:rsidRPr="00B813B2">
        <w:rPr>
          <w:rFonts w:cs="Arial"/>
          <w:sz w:val="24"/>
          <w:szCs w:val="24"/>
        </w:rPr>
        <w:br w:type="page"/>
      </w:r>
      <w:r w:rsidRPr="00B813B2">
        <w:rPr>
          <w:rFonts w:cs="Arial"/>
          <w:b/>
          <w:caps/>
          <w:sz w:val="24"/>
          <w:szCs w:val="24"/>
        </w:rPr>
        <w:lastRenderedPageBreak/>
        <w:t>Application for a BELLA</w:t>
      </w:r>
    </w:p>
    <w:p w14:paraId="61C9BE39" w14:textId="77777777" w:rsidR="006750BE" w:rsidRPr="00B813B2" w:rsidRDefault="006750BE">
      <w:pPr>
        <w:pStyle w:val="BodyTextIndent"/>
        <w:jc w:val="center"/>
        <w:rPr>
          <w:rFonts w:cs="Arial"/>
          <w:sz w:val="24"/>
          <w:szCs w:val="24"/>
        </w:rPr>
      </w:pPr>
    </w:p>
    <w:p w14:paraId="1393696D" w14:textId="77777777" w:rsidR="006750BE" w:rsidRPr="00B813B2" w:rsidRDefault="006750BE">
      <w:pPr>
        <w:pStyle w:val="BodyTextIndent"/>
        <w:jc w:val="center"/>
        <w:rPr>
          <w:rFonts w:cs="Arial"/>
          <w:b/>
          <w:sz w:val="24"/>
          <w:szCs w:val="24"/>
        </w:rPr>
      </w:pPr>
      <w:r w:rsidRPr="00B813B2">
        <w:rPr>
          <w:rFonts w:cs="Arial"/>
          <w:b/>
          <w:sz w:val="24"/>
          <w:szCs w:val="24"/>
        </w:rPr>
        <w:t>Please study the notes before completing and signing this application form</w:t>
      </w:r>
    </w:p>
    <w:p w14:paraId="19403079" w14:textId="77777777" w:rsidR="006750BE" w:rsidRPr="00B813B2" w:rsidRDefault="006750BE">
      <w:pPr>
        <w:pStyle w:val="BodyTextIndent"/>
        <w:jc w:val="center"/>
        <w:rPr>
          <w:rFonts w:cs="Arial"/>
          <w:b/>
          <w:sz w:val="24"/>
          <w:szCs w:val="24"/>
        </w:rPr>
      </w:pPr>
    </w:p>
    <w:p w14:paraId="4E905C6F" w14:textId="77777777" w:rsidR="006750BE" w:rsidRPr="00B813B2" w:rsidRDefault="006750BE">
      <w:pPr>
        <w:pStyle w:val="BodyTextIndent"/>
        <w:rPr>
          <w:rFonts w:cs="Arial"/>
          <w:b/>
          <w:sz w:val="24"/>
          <w:szCs w:val="24"/>
        </w:rPr>
      </w:pPr>
      <w:r w:rsidRPr="00B813B2">
        <w:rPr>
          <w:rFonts w:cs="Arial"/>
          <w:b/>
          <w:sz w:val="24"/>
          <w:szCs w:val="24"/>
        </w:rPr>
        <w:t>A.</w:t>
      </w:r>
      <w:r w:rsidRPr="00B813B2">
        <w:rPr>
          <w:rFonts w:cs="Arial"/>
          <w:b/>
          <w:sz w:val="24"/>
          <w:szCs w:val="24"/>
        </w:rPr>
        <w:tab/>
        <w:t>Details of Applicant</w:t>
      </w:r>
    </w:p>
    <w:p w14:paraId="1336FD4C" w14:textId="77777777" w:rsidR="006750BE" w:rsidRPr="00B813B2" w:rsidRDefault="006750BE">
      <w:pPr>
        <w:pStyle w:val="BodyTextIndent"/>
        <w:rPr>
          <w:rFonts w:cs="Arial"/>
          <w:sz w:val="24"/>
          <w:szCs w:val="24"/>
        </w:rPr>
      </w:pPr>
    </w:p>
    <w:p w14:paraId="3FA00076" w14:textId="77777777" w:rsidR="006750BE" w:rsidRPr="00B813B2" w:rsidRDefault="006750BE">
      <w:pPr>
        <w:pStyle w:val="BodyTextIndent"/>
        <w:rPr>
          <w:rFonts w:cs="Arial"/>
          <w:sz w:val="24"/>
          <w:szCs w:val="24"/>
        </w:rPr>
      </w:pPr>
      <w:r w:rsidRPr="00B813B2">
        <w:rPr>
          <w:rFonts w:cs="Arial"/>
          <w:sz w:val="24"/>
          <w:szCs w:val="24"/>
        </w:rPr>
        <w:t>1.</w:t>
      </w:r>
      <w:r w:rsidRPr="00B813B2">
        <w:rPr>
          <w:rFonts w:cs="Arial"/>
          <w:sz w:val="24"/>
          <w:szCs w:val="24"/>
        </w:rPr>
        <w:tab/>
        <w:t>Name: ……………………………………………………………………………………………</w:t>
      </w:r>
      <w:proofErr w:type="gramStart"/>
      <w:r w:rsidRPr="00B813B2">
        <w:rPr>
          <w:rFonts w:cs="Arial"/>
          <w:sz w:val="24"/>
          <w:szCs w:val="24"/>
        </w:rPr>
        <w:t>…..</w:t>
      </w:r>
      <w:proofErr w:type="gramEnd"/>
    </w:p>
    <w:p w14:paraId="783E7D04" w14:textId="77777777" w:rsidR="006750BE" w:rsidRPr="00B813B2" w:rsidRDefault="006750BE">
      <w:pPr>
        <w:pStyle w:val="BodyTextIndent"/>
        <w:rPr>
          <w:rFonts w:cs="Arial"/>
          <w:sz w:val="24"/>
          <w:szCs w:val="24"/>
        </w:rPr>
      </w:pPr>
    </w:p>
    <w:p w14:paraId="104EED9B" w14:textId="77777777" w:rsidR="006750BE" w:rsidRPr="00B813B2" w:rsidRDefault="006750BE">
      <w:pPr>
        <w:pStyle w:val="BodyTextIndent"/>
        <w:rPr>
          <w:rFonts w:cs="Arial"/>
          <w:sz w:val="24"/>
          <w:szCs w:val="24"/>
        </w:rPr>
      </w:pPr>
    </w:p>
    <w:p w14:paraId="3EFDFD32" w14:textId="77777777" w:rsidR="006750BE" w:rsidRPr="00B813B2" w:rsidRDefault="006750BE">
      <w:pPr>
        <w:pStyle w:val="BodyTextIndent"/>
        <w:rPr>
          <w:rFonts w:cs="Arial"/>
          <w:sz w:val="24"/>
          <w:szCs w:val="24"/>
        </w:rPr>
      </w:pPr>
      <w:r w:rsidRPr="00B813B2">
        <w:rPr>
          <w:rFonts w:cs="Arial"/>
          <w:sz w:val="24"/>
          <w:szCs w:val="24"/>
        </w:rPr>
        <w:t>2.</w:t>
      </w:r>
      <w:r w:rsidRPr="00B813B2">
        <w:rPr>
          <w:rFonts w:cs="Arial"/>
          <w:sz w:val="24"/>
          <w:szCs w:val="24"/>
        </w:rPr>
        <w:tab/>
        <w:t>Address: …………………………………………………………………………………………</w:t>
      </w:r>
      <w:proofErr w:type="gramStart"/>
      <w:r w:rsidRPr="00B813B2">
        <w:rPr>
          <w:rFonts w:cs="Arial"/>
          <w:sz w:val="24"/>
          <w:szCs w:val="24"/>
        </w:rPr>
        <w:t>…..</w:t>
      </w:r>
      <w:proofErr w:type="gramEnd"/>
    </w:p>
    <w:p w14:paraId="30E72F3F" w14:textId="77777777" w:rsidR="006750BE" w:rsidRPr="00B813B2" w:rsidRDefault="006750BE">
      <w:pPr>
        <w:pStyle w:val="BodyTextIndent"/>
        <w:rPr>
          <w:rFonts w:cs="Arial"/>
          <w:sz w:val="24"/>
          <w:szCs w:val="24"/>
        </w:rPr>
      </w:pPr>
    </w:p>
    <w:p w14:paraId="300C53B0" w14:textId="77777777" w:rsidR="006750BE" w:rsidRPr="00B813B2" w:rsidRDefault="006750BE">
      <w:pPr>
        <w:pStyle w:val="BodyTextIndent"/>
        <w:rPr>
          <w:rFonts w:cs="Arial"/>
          <w:sz w:val="24"/>
          <w:szCs w:val="24"/>
        </w:rPr>
      </w:pPr>
    </w:p>
    <w:p w14:paraId="63F34B92" w14:textId="77777777" w:rsidR="006750BE" w:rsidRPr="00B813B2" w:rsidRDefault="006750BE">
      <w:pPr>
        <w:pStyle w:val="BodyTextIndent"/>
        <w:rPr>
          <w:rFonts w:cs="Arial"/>
          <w:sz w:val="24"/>
          <w:szCs w:val="24"/>
        </w:rPr>
      </w:pPr>
      <w:r w:rsidRPr="00B813B2">
        <w:rPr>
          <w:rFonts w:cs="Arial"/>
          <w:sz w:val="24"/>
          <w:szCs w:val="24"/>
        </w:rPr>
        <w:t>3.</w:t>
      </w:r>
      <w:r w:rsidRPr="00B813B2">
        <w:rPr>
          <w:rFonts w:cs="Arial"/>
          <w:sz w:val="24"/>
          <w:szCs w:val="24"/>
        </w:rPr>
        <w:tab/>
        <w:t>Registered Office/Address [including email address for CUSC notices]:</w:t>
      </w:r>
    </w:p>
    <w:p w14:paraId="07A70891" w14:textId="77777777" w:rsidR="006750BE" w:rsidRPr="00B813B2" w:rsidRDefault="006750BE">
      <w:pPr>
        <w:pStyle w:val="BodyTextIndent"/>
        <w:rPr>
          <w:rFonts w:cs="Arial"/>
          <w:sz w:val="24"/>
          <w:szCs w:val="24"/>
        </w:rPr>
      </w:pPr>
    </w:p>
    <w:p w14:paraId="2E006510" w14:textId="77777777" w:rsidR="006750BE" w:rsidRPr="00B813B2" w:rsidRDefault="006750BE">
      <w:pPr>
        <w:pStyle w:val="BodyTextIndent"/>
        <w:rPr>
          <w:rFonts w:cs="Arial"/>
          <w:sz w:val="24"/>
          <w:szCs w:val="24"/>
        </w:rPr>
      </w:pPr>
    </w:p>
    <w:p w14:paraId="6031EE1A" w14:textId="77777777" w:rsidR="006750BE" w:rsidRPr="00B813B2" w:rsidRDefault="006750BE">
      <w:pPr>
        <w:pStyle w:val="BodyTextIndent"/>
        <w:ind w:hanging="54"/>
        <w:rPr>
          <w:rFonts w:cs="Arial"/>
          <w:sz w:val="24"/>
          <w:szCs w:val="24"/>
        </w:rPr>
      </w:pPr>
      <w:r w:rsidRPr="00B813B2">
        <w:rPr>
          <w:rFonts w:cs="Arial"/>
          <w:sz w:val="24"/>
          <w:szCs w:val="24"/>
        </w:rPr>
        <w:t>…………………………………………………………………………………………………………..</w:t>
      </w:r>
    </w:p>
    <w:p w14:paraId="76884CBC" w14:textId="77777777" w:rsidR="006750BE" w:rsidRPr="00B813B2" w:rsidRDefault="006750BE">
      <w:pPr>
        <w:pStyle w:val="BodyTextIndent"/>
        <w:rPr>
          <w:rFonts w:cs="Arial"/>
          <w:sz w:val="24"/>
          <w:szCs w:val="24"/>
        </w:rPr>
      </w:pPr>
    </w:p>
    <w:p w14:paraId="65F4BAB6" w14:textId="77777777" w:rsidR="006750BE" w:rsidRPr="00B813B2" w:rsidRDefault="006750BE">
      <w:pPr>
        <w:pStyle w:val="BodyTextIndent"/>
        <w:rPr>
          <w:rFonts w:cs="Arial"/>
          <w:sz w:val="24"/>
          <w:szCs w:val="24"/>
        </w:rPr>
      </w:pPr>
    </w:p>
    <w:p w14:paraId="78ABC00A" w14:textId="77777777" w:rsidR="006750BE" w:rsidRPr="00B813B2" w:rsidRDefault="006750BE">
      <w:pPr>
        <w:pStyle w:val="BodyTextIndent"/>
        <w:rPr>
          <w:rFonts w:cs="Arial"/>
          <w:sz w:val="24"/>
          <w:szCs w:val="24"/>
        </w:rPr>
      </w:pPr>
      <w:r w:rsidRPr="00B813B2">
        <w:rPr>
          <w:rFonts w:cs="Arial"/>
          <w:sz w:val="24"/>
          <w:szCs w:val="24"/>
        </w:rPr>
        <w:t>4.</w:t>
      </w:r>
      <w:r w:rsidRPr="00B813B2">
        <w:rPr>
          <w:rFonts w:cs="Arial"/>
          <w:sz w:val="24"/>
          <w:szCs w:val="24"/>
        </w:rPr>
        <w:tab/>
        <w:t xml:space="preserve">Name, </w:t>
      </w:r>
      <w:proofErr w:type="gramStart"/>
      <w:r w:rsidRPr="00B813B2">
        <w:rPr>
          <w:rFonts w:cs="Arial"/>
          <w:sz w:val="24"/>
          <w:szCs w:val="24"/>
        </w:rPr>
        <w:t>Title</w:t>
      </w:r>
      <w:proofErr w:type="gramEnd"/>
      <w:r w:rsidRPr="00B813B2">
        <w:rPr>
          <w:rFonts w:cs="Arial"/>
          <w:sz w:val="24"/>
          <w:szCs w:val="24"/>
        </w:rPr>
        <w:t xml:space="preserve"> and Address of Contacts for the purposes of this application given description of the field of the responsibility of each person: </w:t>
      </w:r>
    </w:p>
    <w:p w14:paraId="6FF33D5C" w14:textId="77777777" w:rsidR="006750BE" w:rsidRPr="00B813B2" w:rsidRDefault="006750BE">
      <w:pPr>
        <w:pStyle w:val="BodyTextIndent"/>
        <w:rPr>
          <w:rFonts w:cs="Arial"/>
          <w:sz w:val="24"/>
          <w:szCs w:val="24"/>
        </w:rPr>
      </w:pPr>
    </w:p>
    <w:p w14:paraId="6185EAD4" w14:textId="77777777" w:rsidR="006750BE" w:rsidRPr="00B813B2" w:rsidRDefault="006750BE">
      <w:pPr>
        <w:pStyle w:val="BodyTextIndent"/>
        <w:rPr>
          <w:rFonts w:cs="Arial"/>
          <w:sz w:val="24"/>
          <w:szCs w:val="24"/>
        </w:rPr>
      </w:pPr>
    </w:p>
    <w:p w14:paraId="698EC352" w14:textId="77777777" w:rsidR="006750BE" w:rsidRPr="00B813B2" w:rsidRDefault="006750BE">
      <w:pPr>
        <w:pStyle w:val="BodyTextIndent"/>
        <w:ind w:left="0" w:firstLine="0"/>
        <w:rPr>
          <w:rFonts w:cs="Arial"/>
          <w:sz w:val="24"/>
          <w:szCs w:val="24"/>
        </w:rPr>
      </w:pPr>
      <w:r w:rsidRPr="00B813B2">
        <w:rPr>
          <w:rFonts w:cs="Arial"/>
          <w:sz w:val="24"/>
          <w:szCs w:val="24"/>
        </w:rPr>
        <w:tab/>
        <w:t>……………………………………………………………………………………………………………</w:t>
      </w:r>
    </w:p>
    <w:p w14:paraId="24E807BE" w14:textId="77777777" w:rsidR="006750BE" w:rsidRPr="00B813B2" w:rsidRDefault="006750BE">
      <w:pPr>
        <w:pStyle w:val="BodyTextIndent"/>
        <w:rPr>
          <w:rFonts w:cs="Arial"/>
          <w:sz w:val="24"/>
          <w:szCs w:val="24"/>
        </w:rPr>
      </w:pPr>
    </w:p>
    <w:p w14:paraId="747DCD86" w14:textId="77777777" w:rsidR="006750BE" w:rsidRPr="00B813B2" w:rsidRDefault="006750BE">
      <w:pPr>
        <w:pStyle w:val="BodyTextIndent"/>
        <w:rPr>
          <w:rFonts w:cs="Arial"/>
          <w:sz w:val="24"/>
          <w:szCs w:val="24"/>
        </w:rPr>
      </w:pPr>
    </w:p>
    <w:p w14:paraId="19429527" w14:textId="77777777" w:rsidR="006750BE" w:rsidRPr="00B813B2" w:rsidRDefault="006750BE">
      <w:pPr>
        <w:pStyle w:val="BodyTextIndent"/>
        <w:rPr>
          <w:rFonts w:cs="Arial"/>
          <w:sz w:val="24"/>
          <w:szCs w:val="24"/>
        </w:rPr>
      </w:pPr>
      <w:r w:rsidRPr="00B813B2">
        <w:rPr>
          <w:rFonts w:cs="Arial"/>
          <w:sz w:val="24"/>
          <w:szCs w:val="24"/>
        </w:rPr>
        <w:t>5.</w:t>
      </w:r>
      <w:r w:rsidRPr="00B813B2">
        <w:rPr>
          <w:rFonts w:cs="Arial"/>
          <w:sz w:val="24"/>
          <w:szCs w:val="24"/>
        </w:rPr>
        <w:tab/>
        <w:t xml:space="preserve">If the Applicant is an </w:t>
      </w:r>
      <w:proofErr w:type="gramStart"/>
      <w:r w:rsidRPr="00B813B2">
        <w:rPr>
          <w:rFonts w:cs="Arial"/>
          <w:sz w:val="24"/>
          <w:szCs w:val="24"/>
        </w:rPr>
        <w:t>agent</w:t>
      </w:r>
      <w:proofErr w:type="gramEnd"/>
      <w:r w:rsidRPr="00B813B2">
        <w:rPr>
          <w:rFonts w:cs="Arial"/>
          <w:sz w:val="24"/>
          <w:szCs w:val="24"/>
        </w:rPr>
        <w:t xml:space="preserve"> please give name(s) and addresses of person(s) for whom the Applicant is acting: </w:t>
      </w:r>
    </w:p>
    <w:p w14:paraId="2A60BC3B" w14:textId="77777777" w:rsidR="006750BE" w:rsidRPr="00B813B2" w:rsidRDefault="006750BE">
      <w:pPr>
        <w:pStyle w:val="BodyTextIndent"/>
        <w:rPr>
          <w:rFonts w:cs="Arial"/>
          <w:sz w:val="24"/>
          <w:szCs w:val="24"/>
        </w:rPr>
      </w:pPr>
    </w:p>
    <w:p w14:paraId="5C21ECB6" w14:textId="77777777" w:rsidR="006750BE" w:rsidRPr="00B813B2" w:rsidRDefault="006750BE">
      <w:pPr>
        <w:pStyle w:val="BodyTextIndent"/>
        <w:ind w:hanging="54"/>
        <w:rPr>
          <w:rFonts w:cs="Arial"/>
          <w:sz w:val="24"/>
          <w:szCs w:val="24"/>
        </w:rPr>
      </w:pPr>
    </w:p>
    <w:p w14:paraId="1C82F4AF" w14:textId="77777777" w:rsidR="006750BE" w:rsidRPr="00B813B2" w:rsidRDefault="006750BE">
      <w:pPr>
        <w:pStyle w:val="BodyTextIndent"/>
        <w:ind w:hanging="54"/>
        <w:rPr>
          <w:rFonts w:cs="Arial"/>
          <w:sz w:val="24"/>
          <w:szCs w:val="24"/>
        </w:rPr>
      </w:pPr>
      <w:r w:rsidRPr="00B813B2">
        <w:rPr>
          <w:rFonts w:cs="Arial"/>
          <w:sz w:val="24"/>
          <w:szCs w:val="24"/>
        </w:rPr>
        <w:t>……………………………………………………………………………………………………………</w:t>
      </w:r>
    </w:p>
    <w:p w14:paraId="66F1ACFF" w14:textId="77777777" w:rsidR="00B97F07" w:rsidRPr="00B813B2" w:rsidRDefault="00B97F07">
      <w:pPr>
        <w:pStyle w:val="BodyTextIndent"/>
        <w:ind w:hanging="54"/>
        <w:rPr>
          <w:rFonts w:cs="Arial"/>
          <w:sz w:val="24"/>
          <w:szCs w:val="24"/>
        </w:rPr>
      </w:pPr>
    </w:p>
    <w:p w14:paraId="6086A127" w14:textId="77777777" w:rsidR="00DF404F" w:rsidRPr="00DF404F" w:rsidRDefault="00DF404F" w:rsidP="00DF404F">
      <w:pPr>
        <w:autoSpaceDE w:val="0"/>
        <w:autoSpaceDN w:val="0"/>
        <w:adjustRightInd w:val="0"/>
        <w:ind w:left="720" w:hanging="720"/>
        <w:rPr>
          <w:rFonts w:cs="Arial"/>
          <w:sz w:val="24"/>
          <w:szCs w:val="24"/>
        </w:rPr>
      </w:pPr>
      <w:r w:rsidRPr="00AB6533">
        <w:rPr>
          <w:rFonts w:cs="Arial"/>
          <w:sz w:val="24"/>
          <w:szCs w:val="24"/>
        </w:rPr>
        <w:t>6.</w:t>
      </w:r>
      <w:r w:rsidR="00AB6533" w:rsidRPr="00AB6533">
        <w:rPr>
          <w:rFonts w:cs="Arial"/>
          <w:sz w:val="24"/>
          <w:szCs w:val="24"/>
        </w:rPr>
        <w:tab/>
      </w:r>
      <w:r w:rsidRPr="00DF404F">
        <w:rPr>
          <w:rFonts w:cs="Arial"/>
          <w:sz w:val="24"/>
          <w:szCs w:val="24"/>
        </w:rPr>
        <w:t xml:space="preserve">Please confirm whether you agree to us sending the </w:t>
      </w:r>
      <w:r w:rsidRPr="00DF404F">
        <w:rPr>
          <w:rFonts w:cs="Arial"/>
          <w:b/>
          <w:bCs/>
          <w:sz w:val="24"/>
          <w:szCs w:val="24"/>
        </w:rPr>
        <w:t xml:space="preserve">Offer </w:t>
      </w:r>
      <w:r w:rsidRPr="00DF404F">
        <w:rPr>
          <w:rFonts w:cs="Arial"/>
          <w:sz w:val="24"/>
          <w:szCs w:val="24"/>
        </w:rPr>
        <w:t xml:space="preserve">in electronic form instead of hard copy and, if so, confirm the address for this as follows. </w:t>
      </w:r>
    </w:p>
    <w:p w14:paraId="27E1524D" w14:textId="77777777" w:rsidR="00DF404F" w:rsidRPr="00DF404F" w:rsidRDefault="00DF404F" w:rsidP="00DF404F">
      <w:pPr>
        <w:autoSpaceDE w:val="0"/>
        <w:autoSpaceDN w:val="0"/>
        <w:adjustRightInd w:val="0"/>
        <w:ind w:left="720" w:hanging="720"/>
        <w:rPr>
          <w:rFonts w:cs="Arial"/>
          <w:sz w:val="24"/>
          <w:szCs w:val="24"/>
        </w:rPr>
      </w:pPr>
    </w:p>
    <w:p w14:paraId="0A1F147D" w14:textId="77777777" w:rsidR="00DF404F" w:rsidRPr="00DF404F" w:rsidRDefault="00DF404F" w:rsidP="00AB6533">
      <w:pPr>
        <w:autoSpaceDE w:val="0"/>
        <w:autoSpaceDN w:val="0"/>
        <w:adjustRightInd w:val="0"/>
        <w:ind w:left="720"/>
        <w:rPr>
          <w:rFonts w:cs="Arial"/>
          <w:sz w:val="24"/>
          <w:szCs w:val="24"/>
        </w:rPr>
      </w:pPr>
      <w:r w:rsidRPr="00DF404F">
        <w:rPr>
          <w:rFonts w:cs="Arial"/>
          <w:sz w:val="24"/>
          <w:szCs w:val="24"/>
        </w:rPr>
        <w:t xml:space="preserve">Yes </w:t>
      </w:r>
      <w:proofErr w:type="gramStart"/>
      <w:r w:rsidRPr="00DF404F">
        <w:rPr>
          <w:rFonts w:cs="Arial"/>
          <w:sz w:val="24"/>
          <w:szCs w:val="24"/>
        </w:rPr>
        <w:t>[ ]</w:t>
      </w:r>
      <w:proofErr w:type="gramEnd"/>
      <w:r w:rsidRPr="00DF404F">
        <w:rPr>
          <w:rFonts w:cs="Arial"/>
          <w:sz w:val="24"/>
          <w:szCs w:val="24"/>
        </w:rPr>
        <w:t xml:space="preserve"> </w:t>
      </w:r>
    </w:p>
    <w:p w14:paraId="6561C1F2" w14:textId="77777777" w:rsidR="00DF404F" w:rsidRPr="00DF404F" w:rsidRDefault="00DF404F" w:rsidP="00DF404F">
      <w:pPr>
        <w:autoSpaceDE w:val="0"/>
        <w:autoSpaceDN w:val="0"/>
        <w:adjustRightInd w:val="0"/>
        <w:ind w:left="720" w:hanging="720"/>
        <w:rPr>
          <w:rFonts w:cs="Arial"/>
          <w:sz w:val="24"/>
          <w:szCs w:val="24"/>
        </w:rPr>
      </w:pPr>
    </w:p>
    <w:p w14:paraId="725A4624" w14:textId="77777777" w:rsidR="00DF404F" w:rsidRPr="00DF404F" w:rsidRDefault="00DF404F" w:rsidP="00AB6533">
      <w:pPr>
        <w:autoSpaceDE w:val="0"/>
        <w:autoSpaceDN w:val="0"/>
        <w:adjustRightInd w:val="0"/>
        <w:ind w:left="720"/>
        <w:rPr>
          <w:rFonts w:cs="Arial"/>
          <w:sz w:val="24"/>
          <w:szCs w:val="24"/>
        </w:rPr>
      </w:pPr>
      <w:r w:rsidRPr="00DF404F">
        <w:rPr>
          <w:rFonts w:cs="Arial"/>
          <w:sz w:val="24"/>
          <w:szCs w:val="24"/>
        </w:rPr>
        <w:t xml:space="preserve">No </w:t>
      </w:r>
      <w:proofErr w:type="gramStart"/>
      <w:r w:rsidRPr="00DF404F">
        <w:rPr>
          <w:rFonts w:cs="Arial"/>
          <w:sz w:val="24"/>
          <w:szCs w:val="24"/>
        </w:rPr>
        <w:t>[ ]</w:t>
      </w:r>
      <w:proofErr w:type="gramEnd"/>
      <w:r w:rsidRPr="00DF404F">
        <w:rPr>
          <w:rFonts w:cs="Arial"/>
          <w:sz w:val="24"/>
          <w:szCs w:val="24"/>
        </w:rPr>
        <w:t xml:space="preserve"> </w:t>
      </w:r>
    </w:p>
    <w:p w14:paraId="0C41BC22" w14:textId="77777777" w:rsidR="00DF404F" w:rsidRPr="00DF404F" w:rsidRDefault="00DF404F" w:rsidP="00DF404F">
      <w:pPr>
        <w:autoSpaceDE w:val="0"/>
        <w:autoSpaceDN w:val="0"/>
        <w:adjustRightInd w:val="0"/>
        <w:ind w:left="720" w:hanging="720"/>
        <w:rPr>
          <w:rFonts w:cs="Arial"/>
          <w:sz w:val="24"/>
          <w:szCs w:val="24"/>
        </w:rPr>
      </w:pPr>
    </w:p>
    <w:p w14:paraId="50DB0AF0" w14:textId="77777777" w:rsidR="00DF404F" w:rsidRDefault="00DF404F" w:rsidP="00AB6533">
      <w:pPr>
        <w:autoSpaceDE w:val="0"/>
        <w:autoSpaceDN w:val="0"/>
        <w:adjustRightInd w:val="0"/>
        <w:ind w:left="720"/>
        <w:rPr>
          <w:rFonts w:cs="Arial"/>
          <w:sz w:val="24"/>
          <w:szCs w:val="24"/>
        </w:rPr>
      </w:pPr>
      <w:r w:rsidRPr="00DF404F">
        <w:rPr>
          <w:rFonts w:cs="Arial"/>
          <w:sz w:val="24"/>
          <w:szCs w:val="24"/>
        </w:rPr>
        <w:t>Email address ………………………………………………</w:t>
      </w:r>
      <w:proofErr w:type="gramStart"/>
      <w:r w:rsidRPr="00DF404F">
        <w:rPr>
          <w:rFonts w:cs="Arial"/>
          <w:sz w:val="24"/>
          <w:szCs w:val="24"/>
        </w:rPr>
        <w:t>…..</w:t>
      </w:r>
      <w:proofErr w:type="gramEnd"/>
    </w:p>
    <w:p w14:paraId="7E3F87EE" w14:textId="77777777" w:rsidR="00DF404F" w:rsidRDefault="00DF404F" w:rsidP="00AB6533">
      <w:pPr>
        <w:autoSpaceDE w:val="0"/>
        <w:autoSpaceDN w:val="0"/>
        <w:adjustRightInd w:val="0"/>
        <w:ind w:left="720"/>
        <w:rPr>
          <w:rFonts w:cs="Arial"/>
          <w:sz w:val="24"/>
          <w:szCs w:val="24"/>
        </w:rPr>
      </w:pPr>
    </w:p>
    <w:p w14:paraId="664EA122" w14:textId="77777777" w:rsidR="00DF404F" w:rsidRDefault="00DF404F" w:rsidP="00AB6533">
      <w:pPr>
        <w:autoSpaceDE w:val="0"/>
        <w:autoSpaceDN w:val="0"/>
        <w:adjustRightInd w:val="0"/>
        <w:ind w:left="720"/>
        <w:rPr>
          <w:rFonts w:cs="Arial"/>
          <w:sz w:val="24"/>
          <w:szCs w:val="24"/>
        </w:rPr>
      </w:pPr>
    </w:p>
    <w:p w14:paraId="71886FF0" w14:textId="77777777" w:rsidR="00DF404F" w:rsidRDefault="00DF404F" w:rsidP="00AB6533">
      <w:pPr>
        <w:autoSpaceDE w:val="0"/>
        <w:autoSpaceDN w:val="0"/>
        <w:adjustRightInd w:val="0"/>
        <w:ind w:left="720"/>
        <w:rPr>
          <w:rFonts w:cs="Arial"/>
          <w:sz w:val="24"/>
          <w:szCs w:val="24"/>
        </w:rPr>
      </w:pPr>
    </w:p>
    <w:p w14:paraId="1A3B3B2F" w14:textId="77777777" w:rsidR="00DF404F" w:rsidRPr="00DF404F" w:rsidRDefault="00DF404F" w:rsidP="00AB6533">
      <w:pPr>
        <w:autoSpaceDE w:val="0"/>
        <w:autoSpaceDN w:val="0"/>
        <w:adjustRightInd w:val="0"/>
        <w:ind w:left="720"/>
        <w:rPr>
          <w:rFonts w:cs="Arial"/>
          <w:sz w:val="24"/>
          <w:szCs w:val="24"/>
        </w:rPr>
      </w:pPr>
    </w:p>
    <w:p w14:paraId="6D5A2A40" w14:textId="77777777" w:rsidR="00B97F07" w:rsidRPr="00B813B2" w:rsidRDefault="00DF404F" w:rsidP="00B97F07">
      <w:pPr>
        <w:autoSpaceDE w:val="0"/>
        <w:autoSpaceDN w:val="0"/>
        <w:adjustRightInd w:val="0"/>
        <w:ind w:left="720" w:hanging="720"/>
        <w:rPr>
          <w:rFonts w:cs="Arial"/>
          <w:sz w:val="24"/>
          <w:szCs w:val="24"/>
        </w:rPr>
      </w:pPr>
      <w:r>
        <w:rPr>
          <w:rFonts w:cs="Arial"/>
          <w:sz w:val="24"/>
          <w:szCs w:val="24"/>
        </w:rPr>
        <w:lastRenderedPageBreak/>
        <w:t>7.</w:t>
      </w:r>
      <w:r>
        <w:rPr>
          <w:rFonts w:cs="Arial"/>
          <w:sz w:val="24"/>
          <w:szCs w:val="24"/>
        </w:rPr>
        <w:tab/>
      </w:r>
      <w:r w:rsidR="00B97F07" w:rsidRPr="00B813B2">
        <w:rPr>
          <w:rFonts w:cs="Arial"/>
          <w:sz w:val="24"/>
          <w:szCs w:val="24"/>
        </w:rPr>
        <w:t>Please identify which application fee basis you wish to use for this application.</w:t>
      </w:r>
    </w:p>
    <w:p w14:paraId="3713D196" w14:textId="77777777" w:rsidR="00B97F07" w:rsidRPr="00B813B2" w:rsidRDefault="00B97F07" w:rsidP="00B97F07">
      <w:pPr>
        <w:autoSpaceDE w:val="0"/>
        <w:autoSpaceDN w:val="0"/>
        <w:adjustRightInd w:val="0"/>
        <w:ind w:left="720" w:hanging="720"/>
        <w:rPr>
          <w:rFonts w:cs="Arial"/>
          <w:sz w:val="24"/>
          <w:szCs w:val="24"/>
        </w:rPr>
      </w:pPr>
    </w:p>
    <w:p w14:paraId="0E5C368B" w14:textId="77777777" w:rsidR="00B97F07" w:rsidRPr="00B813B2" w:rsidRDefault="00B97F07" w:rsidP="00B97F07">
      <w:pPr>
        <w:autoSpaceDE w:val="0"/>
        <w:autoSpaceDN w:val="0"/>
        <w:adjustRightInd w:val="0"/>
        <w:ind w:left="720"/>
        <w:rPr>
          <w:rFonts w:cs="Arial"/>
          <w:sz w:val="24"/>
          <w:szCs w:val="24"/>
        </w:rPr>
      </w:pPr>
      <w:proofErr w:type="gramStart"/>
      <w:r w:rsidRPr="00B813B2">
        <w:rPr>
          <w:rFonts w:cs="Arial"/>
          <w:sz w:val="24"/>
          <w:szCs w:val="24"/>
        </w:rPr>
        <w:t>[  ]</w:t>
      </w:r>
      <w:proofErr w:type="gramEnd"/>
      <w:r w:rsidRPr="00B813B2">
        <w:rPr>
          <w:rFonts w:cs="Arial"/>
          <w:sz w:val="24"/>
          <w:szCs w:val="24"/>
        </w:rPr>
        <w:t xml:space="preserve"> Fixed application fee </w:t>
      </w:r>
    </w:p>
    <w:p w14:paraId="02A53E2E" w14:textId="77777777" w:rsidR="00B97F07" w:rsidRPr="00B813B2" w:rsidRDefault="00B97F07" w:rsidP="00B97F07">
      <w:pPr>
        <w:autoSpaceDE w:val="0"/>
        <w:autoSpaceDN w:val="0"/>
        <w:adjustRightInd w:val="0"/>
        <w:ind w:left="720" w:hanging="720"/>
        <w:rPr>
          <w:rFonts w:cs="Arial"/>
          <w:sz w:val="24"/>
          <w:szCs w:val="24"/>
        </w:rPr>
      </w:pPr>
    </w:p>
    <w:p w14:paraId="184F095C" w14:textId="77777777" w:rsidR="00B97F07" w:rsidRPr="00B813B2" w:rsidRDefault="00B97F07" w:rsidP="00B97F07">
      <w:pPr>
        <w:autoSpaceDE w:val="0"/>
        <w:autoSpaceDN w:val="0"/>
        <w:adjustRightInd w:val="0"/>
        <w:ind w:left="720"/>
        <w:rPr>
          <w:rFonts w:cs="Arial"/>
          <w:sz w:val="24"/>
          <w:szCs w:val="24"/>
        </w:rPr>
      </w:pPr>
      <w:proofErr w:type="gramStart"/>
      <w:r w:rsidRPr="00B813B2">
        <w:rPr>
          <w:rFonts w:cs="Arial"/>
          <w:sz w:val="24"/>
          <w:szCs w:val="24"/>
        </w:rPr>
        <w:t>[  ]</w:t>
      </w:r>
      <w:proofErr w:type="gramEnd"/>
      <w:r w:rsidRPr="00B813B2">
        <w:rPr>
          <w:rFonts w:cs="Arial"/>
          <w:sz w:val="24"/>
          <w:szCs w:val="24"/>
        </w:rPr>
        <w:t xml:space="preserve"> Variable application fee</w:t>
      </w:r>
    </w:p>
    <w:p w14:paraId="2B26CD11" w14:textId="77777777" w:rsidR="00B97F07" w:rsidRPr="00B813B2" w:rsidRDefault="00B97F07" w:rsidP="00B97F07">
      <w:pPr>
        <w:pStyle w:val="BodyTextIndent2"/>
        <w:rPr>
          <w:rFonts w:cs="Arial"/>
          <w:sz w:val="24"/>
          <w:szCs w:val="24"/>
        </w:rPr>
      </w:pPr>
    </w:p>
    <w:p w14:paraId="0A95C9F7" w14:textId="77777777" w:rsidR="00B97F07" w:rsidRPr="00B813B2" w:rsidRDefault="00B97F07" w:rsidP="00B97F07">
      <w:pPr>
        <w:pStyle w:val="BodyTextIndent"/>
        <w:rPr>
          <w:rFonts w:cs="Arial"/>
          <w:sz w:val="24"/>
          <w:szCs w:val="24"/>
        </w:rPr>
      </w:pPr>
    </w:p>
    <w:p w14:paraId="2F71B278" w14:textId="77777777" w:rsidR="006750BE" w:rsidRPr="00B813B2" w:rsidRDefault="006750BE">
      <w:pPr>
        <w:pStyle w:val="BodyTextIndent"/>
        <w:rPr>
          <w:rFonts w:cs="Arial"/>
          <w:sz w:val="24"/>
          <w:szCs w:val="24"/>
        </w:rPr>
      </w:pPr>
    </w:p>
    <w:p w14:paraId="37D85FBD" w14:textId="77777777" w:rsidR="006750BE" w:rsidRPr="00B813B2" w:rsidRDefault="006750BE">
      <w:pPr>
        <w:pStyle w:val="BodyTextIndent"/>
        <w:rPr>
          <w:rFonts w:cs="Arial"/>
          <w:sz w:val="24"/>
          <w:szCs w:val="24"/>
        </w:rPr>
      </w:pPr>
      <w:r w:rsidRPr="00B813B2">
        <w:rPr>
          <w:rFonts w:cs="Arial"/>
          <w:sz w:val="24"/>
          <w:szCs w:val="24"/>
        </w:rPr>
        <w:br w:type="page"/>
      </w:r>
      <w:r w:rsidRPr="00B813B2">
        <w:rPr>
          <w:rFonts w:cs="Arial"/>
          <w:b/>
          <w:sz w:val="24"/>
          <w:szCs w:val="24"/>
        </w:rPr>
        <w:lastRenderedPageBreak/>
        <w:t>B.</w:t>
      </w:r>
      <w:r w:rsidRPr="00B813B2">
        <w:rPr>
          <w:rFonts w:cs="Arial"/>
          <w:b/>
          <w:sz w:val="24"/>
          <w:szCs w:val="24"/>
        </w:rPr>
        <w:tab/>
        <w:t>The Proposed Point of Connection to a Distribution System</w:t>
      </w:r>
    </w:p>
    <w:p w14:paraId="02DDADB4" w14:textId="77777777" w:rsidR="006750BE" w:rsidRPr="00B813B2" w:rsidRDefault="006750BE">
      <w:pPr>
        <w:pStyle w:val="BodyTextIndent"/>
        <w:rPr>
          <w:rFonts w:cs="Arial"/>
          <w:sz w:val="24"/>
          <w:szCs w:val="24"/>
        </w:rPr>
      </w:pPr>
    </w:p>
    <w:p w14:paraId="0D5D9647" w14:textId="77777777" w:rsidR="006750BE" w:rsidRPr="00B813B2" w:rsidRDefault="006750BE">
      <w:pPr>
        <w:pStyle w:val="BodyTextIndent"/>
        <w:rPr>
          <w:rFonts w:cs="Arial"/>
          <w:sz w:val="24"/>
          <w:szCs w:val="24"/>
        </w:rPr>
      </w:pPr>
      <w:r w:rsidRPr="00B813B2">
        <w:rPr>
          <w:rFonts w:cs="Arial"/>
          <w:sz w:val="24"/>
          <w:szCs w:val="24"/>
        </w:rPr>
        <w:t>1.</w:t>
      </w:r>
      <w:r w:rsidRPr="00B813B2">
        <w:rPr>
          <w:rFonts w:cs="Arial"/>
          <w:sz w:val="24"/>
          <w:szCs w:val="24"/>
        </w:rPr>
        <w:tab/>
        <w:t>Please identify [preferably by reference to an extract from ordinance survey map] the intended point of connection to the Distribution System.</w:t>
      </w:r>
    </w:p>
    <w:p w14:paraId="5A5AEB00" w14:textId="77777777" w:rsidR="006750BE" w:rsidRPr="00B813B2" w:rsidRDefault="006750BE">
      <w:pPr>
        <w:pStyle w:val="BodyTextIndent"/>
        <w:rPr>
          <w:rFonts w:cs="Arial"/>
          <w:sz w:val="24"/>
          <w:szCs w:val="24"/>
        </w:rPr>
      </w:pPr>
    </w:p>
    <w:p w14:paraId="6CF63B3C" w14:textId="77777777" w:rsidR="006750BE" w:rsidRPr="00B813B2" w:rsidRDefault="006750BE">
      <w:pPr>
        <w:pStyle w:val="BodyTextIndent"/>
        <w:rPr>
          <w:rFonts w:cs="Arial"/>
          <w:sz w:val="24"/>
          <w:szCs w:val="24"/>
        </w:rPr>
      </w:pPr>
    </w:p>
    <w:p w14:paraId="3D4B5DA4" w14:textId="77777777" w:rsidR="006750BE" w:rsidRPr="00B813B2" w:rsidRDefault="006750BE">
      <w:pPr>
        <w:pStyle w:val="BodyTextIndent"/>
        <w:ind w:left="0" w:firstLine="0"/>
        <w:rPr>
          <w:rFonts w:cs="Arial"/>
          <w:sz w:val="24"/>
          <w:szCs w:val="24"/>
        </w:rPr>
      </w:pPr>
      <w:r w:rsidRPr="00B813B2">
        <w:rPr>
          <w:rFonts w:cs="Arial"/>
          <w:sz w:val="24"/>
          <w:szCs w:val="24"/>
        </w:rPr>
        <w:tab/>
        <w:t>…………………………………………………………………………………………………………</w:t>
      </w:r>
    </w:p>
    <w:p w14:paraId="0F542556" w14:textId="77777777" w:rsidR="006750BE" w:rsidRPr="00B813B2" w:rsidRDefault="006750BE">
      <w:pPr>
        <w:pStyle w:val="BodyTextIndent"/>
        <w:rPr>
          <w:rFonts w:cs="Arial"/>
          <w:sz w:val="24"/>
          <w:szCs w:val="24"/>
        </w:rPr>
      </w:pPr>
    </w:p>
    <w:p w14:paraId="2A291608" w14:textId="77777777" w:rsidR="006750BE" w:rsidRPr="00B813B2" w:rsidRDefault="006750BE">
      <w:pPr>
        <w:pStyle w:val="BodyTextIndent"/>
        <w:ind w:hanging="54"/>
        <w:rPr>
          <w:rFonts w:cs="Arial"/>
          <w:sz w:val="24"/>
          <w:szCs w:val="24"/>
        </w:rPr>
      </w:pPr>
    </w:p>
    <w:p w14:paraId="053EF6D1" w14:textId="77777777" w:rsidR="006750BE" w:rsidRPr="00B813B2" w:rsidRDefault="006750BE">
      <w:pPr>
        <w:pStyle w:val="BodyTextIndent"/>
        <w:rPr>
          <w:rFonts w:cs="Arial"/>
          <w:b/>
          <w:sz w:val="24"/>
          <w:szCs w:val="24"/>
        </w:rPr>
      </w:pPr>
      <w:r w:rsidRPr="00B813B2">
        <w:rPr>
          <w:rFonts w:cs="Arial"/>
          <w:sz w:val="24"/>
          <w:szCs w:val="24"/>
        </w:rPr>
        <w:br w:type="page"/>
      </w:r>
      <w:r w:rsidRPr="00B813B2">
        <w:rPr>
          <w:rFonts w:cs="Arial"/>
          <w:b/>
          <w:sz w:val="24"/>
          <w:szCs w:val="24"/>
        </w:rPr>
        <w:lastRenderedPageBreak/>
        <w:t>C.</w:t>
      </w:r>
      <w:r w:rsidRPr="00B813B2">
        <w:rPr>
          <w:rFonts w:cs="Arial"/>
          <w:b/>
          <w:sz w:val="24"/>
          <w:szCs w:val="24"/>
        </w:rPr>
        <w:tab/>
        <w:t>Technical Information</w:t>
      </w:r>
    </w:p>
    <w:p w14:paraId="5B8F7575" w14:textId="77777777" w:rsidR="006750BE" w:rsidRPr="00B813B2" w:rsidRDefault="006750BE">
      <w:pPr>
        <w:pStyle w:val="BodyTextIndent"/>
        <w:rPr>
          <w:rFonts w:cs="Arial"/>
          <w:b/>
          <w:sz w:val="24"/>
          <w:szCs w:val="24"/>
        </w:rPr>
      </w:pPr>
    </w:p>
    <w:p w14:paraId="2999F8ED" w14:textId="77777777" w:rsidR="006750BE" w:rsidRPr="00B813B2" w:rsidRDefault="006750BE">
      <w:pPr>
        <w:pStyle w:val="BodyTextIndent"/>
        <w:rPr>
          <w:rFonts w:cs="Arial"/>
          <w:sz w:val="24"/>
          <w:szCs w:val="24"/>
        </w:rPr>
      </w:pPr>
      <w:r w:rsidRPr="00B813B2">
        <w:rPr>
          <w:rFonts w:cs="Arial"/>
          <w:sz w:val="24"/>
          <w:szCs w:val="24"/>
        </w:rPr>
        <w:t>1.</w:t>
      </w:r>
      <w:r w:rsidRPr="00B813B2">
        <w:rPr>
          <w:rFonts w:cs="Arial"/>
          <w:sz w:val="24"/>
          <w:szCs w:val="24"/>
        </w:rPr>
        <w:tab/>
        <w:t xml:space="preserve">Please provide the </w:t>
      </w:r>
      <w:r w:rsidRPr="00B813B2">
        <w:rPr>
          <w:rFonts w:cs="Arial"/>
          <w:b/>
          <w:sz w:val="24"/>
          <w:szCs w:val="24"/>
        </w:rPr>
        <w:t>Data</w:t>
      </w:r>
      <w:r w:rsidRPr="00B813B2">
        <w:rPr>
          <w:rFonts w:cs="Arial"/>
          <w:sz w:val="24"/>
          <w:szCs w:val="24"/>
        </w:rPr>
        <w:t xml:space="preserve"> listed in Part 1 of the Appendix to the </w:t>
      </w:r>
      <w:r w:rsidRPr="00B813B2">
        <w:rPr>
          <w:rFonts w:cs="Arial"/>
          <w:b/>
          <w:sz w:val="24"/>
          <w:szCs w:val="24"/>
        </w:rPr>
        <w:t>Planning Code</w:t>
      </w:r>
      <w:r w:rsidRPr="00B813B2">
        <w:rPr>
          <w:rFonts w:cs="Arial"/>
          <w:sz w:val="24"/>
          <w:szCs w:val="24"/>
        </w:rPr>
        <w:t xml:space="preserve">.  Note: </w:t>
      </w:r>
      <w:proofErr w:type="gramStart"/>
      <w:r w:rsidRPr="00B813B2">
        <w:rPr>
          <w:rFonts w:cs="Arial"/>
          <w:sz w:val="24"/>
          <w:szCs w:val="24"/>
        </w:rPr>
        <w:t>the</w:t>
      </w:r>
      <w:proofErr w:type="gramEnd"/>
      <w:r w:rsidRPr="00B813B2">
        <w:rPr>
          <w:rFonts w:cs="Arial"/>
          <w:sz w:val="24"/>
          <w:szCs w:val="24"/>
        </w:rPr>
        <w:t xml:space="preserve"> </w:t>
      </w:r>
      <w:r w:rsidRPr="00B813B2">
        <w:rPr>
          <w:rFonts w:cs="Arial"/>
          <w:b/>
          <w:sz w:val="24"/>
          <w:szCs w:val="24"/>
        </w:rPr>
        <w:t>Data</w:t>
      </w:r>
      <w:r w:rsidRPr="00B813B2">
        <w:rPr>
          <w:rFonts w:cs="Arial"/>
          <w:sz w:val="24"/>
          <w:szCs w:val="24"/>
        </w:rPr>
        <w:t xml:space="preserve"> concerned forms part of the </w:t>
      </w:r>
      <w:r w:rsidRPr="00B813B2">
        <w:rPr>
          <w:rFonts w:cs="Arial"/>
          <w:b/>
          <w:sz w:val="24"/>
          <w:szCs w:val="24"/>
        </w:rPr>
        <w:t>Planning Code</w:t>
      </w:r>
      <w:r w:rsidRPr="00B813B2">
        <w:rPr>
          <w:rFonts w:cs="Arial"/>
          <w:sz w:val="24"/>
          <w:szCs w:val="24"/>
        </w:rPr>
        <w:t xml:space="preserve"> and </w:t>
      </w:r>
      <w:r w:rsidRPr="00B813B2">
        <w:rPr>
          <w:rFonts w:cs="Arial"/>
          <w:b/>
          <w:sz w:val="24"/>
          <w:szCs w:val="24"/>
        </w:rPr>
        <w:t>Data Registration Code</w:t>
      </w:r>
      <w:r w:rsidRPr="00B813B2">
        <w:rPr>
          <w:rFonts w:cs="Arial"/>
          <w:sz w:val="24"/>
          <w:szCs w:val="24"/>
        </w:rPr>
        <w:t xml:space="preserve">.  Applicants should refer to these sections of the </w:t>
      </w:r>
      <w:r w:rsidRPr="00B813B2">
        <w:rPr>
          <w:rFonts w:cs="Arial"/>
          <w:b/>
          <w:sz w:val="24"/>
          <w:szCs w:val="24"/>
        </w:rPr>
        <w:t>Grid Code</w:t>
      </w:r>
      <w:r w:rsidRPr="00B813B2">
        <w:rPr>
          <w:rFonts w:cs="Arial"/>
          <w:sz w:val="24"/>
          <w:szCs w:val="24"/>
        </w:rPr>
        <w:t xml:space="preserve"> for an explanation.</w:t>
      </w:r>
    </w:p>
    <w:p w14:paraId="12EF5366" w14:textId="77777777" w:rsidR="006750BE" w:rsidRPr="00B813B2" w:rsidRDefault="006750BE">
      <w:pPr>
        <w:pStyle w:val="BodyTextIndent"/>
        <w:rPr>
          <w:rFonts w:cs="Arial"/>
          <w:sz w:val="24"/>
          <w:szCs w:val="24"/>
        </w:rPr>
      </w:pPr>
    </w:p>
    <w:p w14:paraId="025F257C" w14:textId="77777777" w:rsidR="006750BE" w:rsidRPr="00B813B2" w:rsidRDefault="006750BE">
      <w:pPr>
        <w:pStyle w:val="BodyTextIndent"/>
        <w:rPr>
          <w:rFonts w:cs="Arial"/>
          <w:sz w:val="24"/>
          <w:szCs w:val="24"/>
        </w:rPr>
      </w:pPr>
      <w:r w:rsidRPr="00B813B2">
        <w:rPr>
          <w:rFonts w:cs="Arial"/>
          <w:sz w:val="24"/>
          <w:szCs w:val="24"/>
        </w:rPr>
        <w:t>2.</w:t>
      </w:r>
      <w:r w:rsidRPr="00B813B2">
        <w:rPr>
          <w:rFonts w:cs="Arial"/>
          <w:sz w:val="24"/>
          <w:szCs w:val="24"/>
        </w:rPr>
        <w:tab/>
        <w:t>Please indicate any terms which you are prepared to offer for:</w:t>
      </w:r>
    </w:p>
    <w:p w14:paraId="172DA6B8" w14:textId="77777777" w:rsidR="006750BE" w:rsidRPr="00B813B2" w:rsidRDefault="006750BE">
      <w:pPr>
        <w:pStyle w:val="BodyTextIndent"/>
        <w:rPr>
          <w:rFonts w:cs="Arial"/>
          <w:sz w:val="24"/>
          <w:szCs w:val="24"/>
        </w:rPr>
      </w:pPr>
    </w:p>
    <w:p w14:paraId="4D619BD0" w14:textId="77777777" w:rsidR="006750BE" w:rsidRPr="00B813B2" w:rsidRDefault="006750BE">
      <w:pPr>
        <w:pStyle w:val="BodyTextIndent"/>
        <w:rPr>
          <w:rFonts w:cs="Arial"/>
          <w:sz w:val="24"/>
          <w:szCs w:val="24"/>
        </w:rPr>
      </w:pPr>
      <w:r w:rsidRPr="00B813B2">
        <w:rPr>
          <w:rFonts w:cs="Arial"/>
          <w:sz w:val="24"/>
          <w:szCs w:val="24"/>
        </w:rPr>
        <w:tab/>
        <w:t>A.</w:t>
      </w:r>
      <w:r w:rsidRPr="00B813B2">
        <w:rPr>
          <w:rFonts w:cs="Arial"/>
          <w:sz w:val="24"/>
          <w:szCs w:val="24"/>
        </w:rPr>
        <w:tab/>
        <w:t>Black Start Capability</w:t>
      </w:r>
    </w:p>
    <w:p w14:paraId="34A36988" w14:textId="77777777" w:rsidR="006750BE" w:rsidRPr="00B813B2" w:rsidRDefault="006750BE">
      <w:pPr>
        <w:pStyle w:val="BodyTextIndent"/>
        <w:rPr>
          <w:rFonts w:cs="Arial"/>
          <w:sz w:val="24"/>
          <w:szCs w:val="24"/>
        </w:rPr>
      </w:pPr>
    </w:p>
    <w:p w14:paraId="7C14609E" w14:textId="77777777" w:rsidR="006750BE" w:rsidRPr="00B813B2" w:rsidRDefault="006750BE">
      <w:pPr>
        <w:pStyle w:val="BodyTextIndent"/>
        <w:rPr>
          <w:rFonts w:cs="Arial"/>
          <w:sz w:val="24"/>
          <w:szCs w:val="24"/>
        </w:rPr>
      </w:pPr>
      <w:r w:rsidRPr="00B813B2">
        <w:rPr>
          <w:rFonts w:cs="Arial"/>
          <w:sz w:val="24"/>
          <w:szCs w:val="24"/>
        </w:rPr>
        <w:tab/>
        <w:t>B.</w:t>
      </w:r>
      <w:r w:rsidRPr="00B813B2">
        <w:rPr>
          <w:rFonts w:cs="Arial"/>
          <w:sz w:val="24"/>
          <w:szCs w:val="24"/>
        </w:rPr>
        <w:tab/>
        <w:t>Gas Turbine Fast Unit Fast Start</w:t>
      </w:r>
    </w:p>
    <w:p w14:paraId="34CB81EA" w14:textId="77777777" w:rsidR="006750BE" w:rsidRPr="00B813B2" w:rsidRDefault="006750BE">
      <w:pPr>
        <w:pStyle w:val="BodyTextIndent"/>
        <w:rPr>
          <w:rFonts w:cs="Arial"/>
          <w:sz w:val="24"/>
          <w:szCs w:val="24"/>
        </w:rPr>
      </w:pPr>
    </w:p>
    <w:p w14:paraId="7E43B2DD" w14:textId="77777777" w:rsidR="006750BE" w:rsidRPr="00B813B2" w:rsidRDefault="006750BE">
      <w:pPr>
        <w:pStyle w:val="BodyTextIndent"/>
        <w:rPr>
          <w:rFonts w:cs="Arial"/>
          <w:sz w:val="24"/>
          <w:szCs w:val="24"/>
        </w:rPr>
      </w:pPr>
      <w:r w:rsidRPr="00B813B2">
        <w:rPr>
          <w:rFonts w:cs="Arial"/>
          <w:sz w:val="24"/>
          <w:szCs w:val="24"/>
        </w:rPr>
        <w:tab/>
        <w:t>C.</w:t>
      </w:r>
      <w:r w:rsidRPr="00B813B2">
        <w:rPr>
          <w:rFonts w:cs="Arial"/>
          <w:sz w:val="24"/>
          <w:szCs w:val="24"/>
        </w:rPr>
        <w:tab/>
        <w:t>Synchronous Compensation</w:t>
      </w:r>
    </w:p>
    <w:p w14:paraId="0631C5B8" w14:textId="77777777" w:rsidR="006750BE" w:rsidRPr="00B813B2" w:rsidRDefault="006750BE">
      <w:pPr>
        <w:pStyle w:val="BodyTextIndent"/>
        <w:rPr>
          <w:rFonts w:cs="Arial"/>
          <w:sz w:val="24"/>
          <w:szCs w:val="24"/>
        </w:rPr>
      </w:pPr>
    </w:p>
    <w:p w14:paraId="3E7ADA04" w14:textId="77777777" w:rsidR="006750BE" w:rsidRPr="00B813B2" w:rsidRDefault="006750BE">
      <w:pPr>
        <w:pStyle w:val="BodyTextIndent"/>
        <w:rPr>
          <w:rFonts w:cs="Arial"/>
          <w:sz w:val="24"/>
          <w:szCs w:val="24"/>
        </w:rPr>
      </w:pPr>
      <w:r w:rsidRPr="00B813B2">
        <w:rPr>
          <w:rFonts w:cs="Arial"/>
          <w:sz w:val="24"/>
          <w:szCs w:val="24"/>
        </w:rPr>
        <w:tab/>
        <w:t>D.</w:t>
      </w:r>
      <w:r w:rsidRPr="00B813B2">
        <w:rPr>
          <w:rFonts w:cs="Arial"/>
          <w:sz w:val="24"/>
          <w:szCs w:val="24"/>
        </w:rPr>
        <w:tab/>
        <w:t>Pump Storage Units Spinning-in-Air</w:t>
      </w:r>
    </w:p>
    <w:p w14:paraId="0A0AB1CF" w14:textId="77777777" w:rsidR="006750BE" w:rsidRPr="00B813B2" w:rsidRDefault="006750BE">
      <w:pPr>
        <w:pStyle w:val="BodyTextIndent"/>
        <w:rPr>
          <w:rFonts w:cs="Arial"/>
          <w:sz w:val="24"/>
          <w:szCs w:val="24"/>
        </w:rPr>
      </w:pPr>
    </w:p>
    <w:p w14:paraId="57540A52" w14:textId="77777777" w:rsidR="006750BE" w:rsidRPr="00B813B2" w:rsidRDefault="006750BE">
      <w:pPr>
        <w:pStyle w:val="BodyTextIndent"/>
        <w:rPr>
          <w:rFonts w:cs="Arial"/>
          <w:sz w:val="24"/>
          <w:szCs w:val="24"/>
        </w:rPr>
      </w:pPr>
      <w:r w:rsidRPr="00B813B2">
        <w:rPr>
          <w:rFonts w:cs="Arial"/>
          <w:sz w:val="24"/>
          <w:szCs w:val="24"/>
        </w:rPr>
        <w:tab/>
        <w:t>E.</w:t>
      </w:r>
      <w:r w:rsidRPr="00B813B2">
        <w:rPr>
          <w:rFonts w:cs="Arial"/>
          <w:sz w:val="24"/>
          <w:szCs w:val="24"/>
        </w:rPr>
        <w:tab/>
        <w:t>Pump Storage</w:t>
      </w:r>
    </w:p>
    <w:p w14:paraId="4E1CC780" w14:textId="77777777" w:rsidR="006750BE" w:rsidRPr="00B813B2" w:rsidRDefault="006750BE">
      <w:pPr>
        <w:pStyle w:val="BodyTextIndent"/>
        <w:rPr>
          <w:rFonts w:cs="Arial"/>
          <w:sz w:val="24"/>
          <w:szCs w:val="24"/>
        </w:rPr>
      </w:pPr>
    </w:p>
    <w:p w14:paraId="411E5FED" w14:textId="77777777" w:rsidR="006750BE" w:rsidRPr="00B813B2" w:rsidRDefault="006750BE">
      <w:pPr>
        <w:pStyle w:val="BodyTextIndent"/>
        <w:rPr>
          <w:rFonts w:cs="Arial"/>
          <w:sz w:val="24"/>
          <w:szCs w:val="24"/>
        </w:rPr>
      </w:pPr>
      <w:r w:rsidRPr="00B813B2">
        <w:rPr>
          <w:rFonts w:cs="Arial"/>
          <w:sz w:val="24"/>
          <w:szCs w:val="24"/>
        </w:rPr>
        <w:tab/>
        <w:t>F.</w:t>
      </w:r>
      <w:r w:rsidRPr="00B813B2">
        <w:rPr>
          <w:rFonts w:cs="Arial"/>
          <w:sz w:val="24"/>
          <w:szCs w:val="24"/>
        </w:rPr>
        <w:tab/>
        <w:t>Pump Storage Plant Fast Start from Standstill</w:t>
      </w:r>
    </w:p>
    <w:p w14:paraId="4552EC8D" w14:textId="77777777" w:rsidR="006750BE" w:rsidRPr="00B813B2" w:rsidRDefault="006750BE">
      <w:pPr>
        <w:pStyle w:val="BodyTextIndent"/>
        <w:rPr>
          <w:rFonts w:cs="Arial"/>
          <w:sz w:val="24"/>
          <w:szCs w:val="24"/>
        </w:rPr>
      </w:pPr>
    </w:p>
    <w:p w14:paraId="1949B4D1" w14:textId="77777777" w:rsidR="006750BE" w:rsidRPr="00B813B2" w:rsidRDefault="006750BE">
      <w:pPr>
        <w:pStyle w:val="BodyTextIndent"/>
        <w:rPr>
          <w:rFonts w:cs="Arial"/>
          <w:sz w:val="24"/>
          <w:szCs w:val="24"/>
        </w:rPr>
      </w:pPr>
      <w:r w:rsidRPr="00B813B2">
        <w:rPr>
          <w:rFonts w:cs="Arial"/>
          <w:sz w:val="24"/>
          <w:szCs w:val="24"/>
        </w:rPr>
        <w:tab/>
        <w:t>G.</w:t>
      </w:r>
      <w:r w:rsidRPr="00B813B2">
        <w:rPr>
          <w:rFonts w:cs="Arial"/>
          <w:sz w:val="24"/>
          <w:szCs w:val="24"/>
        </w:rPr>
        <w:tab/>
        <w:t>Demand Reduction</w:t>
      </w:r>
    </w:p>
    <w:p w14:paraId="3BAA765D" w14:textId="77777777" w:rsidR="006750BE" w:rsidRPr="00B813B2" w:rsidRDefault="006750BE">
      <w:pPr>
        <w:pStyle w:val="BodyTextIndent"/>
        <w:rPr>
          <w:rFonts w:cs="Arial"/>
          <w:sz w:val="24"/>
          <w:szCs w:val="24"/>
        </w:rPr>
      </w:pPr>
    </w:p>
    <w:p w14:paraId="158BAFB8" w14:textId="77777777" w:rsidR="006750BE" w:rsidRPr="00B813B2" w:rsidRDefault="006750BE">
      <w:pPr>
        <w:pStyle w:val="BodyTextIndent"/>
        <w:rPr>
          <w:rFonts w:cs="Arial"/>
          <w:sz w:val="24"/>
          <w:szCs w:val="24"/>
        </w:rPr>
      </w:pPr>
      <w:r w:rsidRPr="00B813B2">
        <w:rPr>
          <w:rFonts w:cs="Arial"/>
          <w:sz w:val="24"/>
          <w:szCs w:val="24"/>
        </w:rPr>
        <w:tab/>
        <w:t>H.</w:t>
      </w:r>
      <w:r w:rsidRPr="00B813B2">
        <w:rPr>
          <w:rFonts w:cs="Arial"/>
          <w:sz w:val="24"/>
          <w:szCs w:val="24"/>
        </w:rPr>
        <w:tab/>
        <w:t>Adjustment to Pumped Storage Unit Pumping Programme</w:t>
      </w:r>
    </w:p>
    <w:p w14:paraId="2AE0E8D5" w14:textId="77777777" w:rsidR="006750BE" w:rsidRPr="00B813B2" w:rsidRDefault="006750BE">
      <w:pPr>
        <w:pStyle w:val="BodyTextIndent"/>
        <w:rPr>
          <w:rFonts w:cs="Arial"/>
          <w:sz w:val="24"/>
          <w:szCs w:val="24"/>
        </w:rPr>
      </w:pPr>
    </w:p>
    <w:p w14:paraId="1150F5B2" w14:textId="77777777" w:rsidR="00365698" w:rsidRDefault="006750BE">
      <w:pPr>
        <w:pStyle w:val="BodyTextIndent"/>
        <w:ind w:left="0" w:firstLine="774"/>
        <w:rPr>
          <w:rFonts w:cs="Arial"/>
          <w:sz w:val="24"/>
          <w:szCs w:val="24"/>
        </w:rPr>
      </w:pPr>
      <w:r w:rsidRPr="00B813B2">
        <w:rPr>
          <w:rFonts w:cs="Arial"/>
          <w:sz w:val="24"/>
          <w:szCs w:val="24"/>
        </w:rPr>
        <w:t>I.</w:t>
      </w:r>
      <w:r w:rsidRPr="00B813B2">
        <w:rPr>
          <w:rFonts w:cs="Arial"/>
          <w:sz w:val="24"/>
          <w:szCs w:val="24"/>
        </w:rPr>
        <w:tab/>
        <w:t>Hot Standby</w:t>
      </w:r>
    </w:p>
    <w:p w14:paraId="69EE579F" w14:textId="77777777" w:rsidR="00365698" w:rsidRPr="00365698" w:rsidRDefault="00365698" w:rsidP="00365698">
      <w:pPr>
        <w:ind w:left="720"/>
        <w:rPr>
          <w:rFonts w:cs="Arial"/>
          <w:b/>
          <w:sz w:val="24"/>
          <w:szCs w:val="24"/>
        </w:rPr>
      </w:pPr>
      <w:r>
        <w:rPr>
          <w:rFonts w:cs="Arial"/>
          <w:sz w:val="24"/>
          <w:szCs w:val="24"/>
        </w:rPr>
        <w:br w:type="page"/>
      </w:r>
      <w:r w:rsidRPr="00365698">
        <w:rPr>
          <w:rFonts w:cs="Arial"/>
          <w:b/>
          <w:sz w:val="24"/>
          <w:szCs w:val="24"/>
        </w:rPr>
        <w:lastRenderedPageBreak/>
        <w:t>D.</w:t>
      </w:r>
      <w:r w:rsidRPr="00365698">
        <w:rPr>
          <w:rFonts w:cs="Arial"/>
          <w:b/>
          <w:sz w:val="24"/>
          <w:szCs w:val="24"/>
        </w:rPr>
        <w:tab/>
        <w:t>Enabling Works</w:t>
      </w:r>
    </w:p>
    <w:p w14:paraId="77A4642C" w14:textId="77777777" w:rsidR="00365698" w:rsidRPr="00C0190D" w:rsidRDefault="00365698" w:rsidP="00365698">
      <w:pPr>
        <w:ind w:left="720"/>
        <w:rPr>
          <w:rFonts w:cs="Arial"/>
          <w:sz w:val="24"/>
          <w:szCs w:val="24"/>
        </w:rPr>
      </w:pPr>
    </w:p>
    <w:p w14:paraId="78A3DE06" w14:textId="77777777" w:rsidR="00365698" w:rsidRPr="00C0190D" w:rsidRDefault="00365698" w:rsidP="00365698">
      <w:pPr>
        <w:ind w:left="1440" w:hanging="720"/>
        <w:rPr>
          <w:rFonts w:cs="Arial"/>
          <w:sz w:val="24"/>
          <w:szCs w:val="24"/>
        </w:rPr>
      </w:pPr>
      <w:r w:rsidRPr="00C0190D">
        <w:rPr>
          <w:rFonts w:cs="Arial"/>
          <w:sz w:val="24"/>
          <w:szCs w:val="24"/>
        </w:rPr>
        <w:t>1.</w:t>
      </w:r>
      <w:r w:rsidRPr="00C0190D">
        <w:rPr>
          <w:rFonts w:cs="Arial"/>
          <w:sz w:val="24"/>
          <w:szCs w:val="24"/>
        </w:rPr>
        <w:tab/>
        <w:t xml:space="preserve">We confirm we do not/do want the </w:t>
      </w:r>
      <w:r w:rsidRPr="00C0190D">
        <w:rPr>
          <w:rFonts w:cs="Arial"/>
          <w:b/>
          <w:sz w:val="24"/>
          <w:szCs w:val="24"/>
        </w:rPr>
        <w:t>Enabling Works</w:t>
      </w:r>
      <w:r w:rsidRPr="00C0190D">
        <w:rPr>
          <w:rFonts w:cs="Arial"/>
          <w:sz w:val="24"/>
          <w:szCs w:val="24"/>
        </w:rPr>
        <w:t xml:space="preserve"> to be greater in scope than the </w:t>
      </w:r>
      <w:r w:rsidRPr="00C0190D">
        <w:rPr>
          <w:rFonts w:ascii="Arial Bold" w:hAnsi="Arial Bold" w:cs="Arial"/>
          <w:b/>
          <w:sz w:val="24"/>
          <w:szCs w:val="24"/>
        </w:rPr>
        <w:t>MITS Connection</w:t>
      </w:r>
      <w:r w:rsidRPr="00C0190D">
        <w:rPr>
          <w:rFonts w:cs="Arial"/>
          <w:b/>
          <w:sz w:val="24"/>
          <w:szCs w:val="24"/>
        </w:rPr>
        <w:t xml:space="preserve"> Works</w:t>
      </w:r>
      <w:r w:rsidRPr="00C0190D">
        <w:rPr>
          <w:rFonts w:cs="Arial"/>
          <w:sz w:val="24"/>
          <w:szCs w:val="24"/>
        </w:rPr>
        <w:t>.</w:t>
      </w:r>
    </w:p>
    <w:p w14:paraId="418977B4" w14:textId="77777777" w:rsidR="00365698" w:rsidRPr="00C0190D" w:rsidRDefault="00365698" w:rsidP="00365698">
      <w:pPr>
        <w:ind w:left="720"/>
        <w:rPr>
          <w:rFonts w:cs="Arial"/>
          <w:sz w:val="24"/>
          <w:szCs w:val="24"/>
        </w:rPr>
      </w:pPr>
    </w:p>
    <w:p w14:paraId="51C2010B" w14:textId="77777777" w:rsidR="006750BE" w:rsidRPr="00B813B2" w:rsidRDefault="00365698" w:rsidP="00365698">
      <w:pPr>
        <w:pStyle w:val="BodyTextIndent"/>
        <w:ind w:left="0" w:firstLine="774"/>
        <w:rPr>
          <w:rFonts w:cs="Arial"/>
          <w:sz w:val="24"/>
          <w:szCs w:val="24"/>
        </w:rPr>
      </w:pPr>
      <w:r w:rsidRPr="00C0190D">
        <w:rPr>
          <w:rFonts w:cs="Arial"/>
          <w:sz w:val="24"/>
          <w:szCs w:val="24"/>
        </w:rPr>
        <w:t>2.</w:t>
      </w:r>
      <w:r w:rsidRPr="00C0190D">
        <w:rPr>
          <w:rFonts w:cs="Arial"/>
          <w:sz w:val="24"/>
          <w:szCs w:val="24"/>
        </w:rPr>
        <w:tab/>
        <w:t xml:space="preserve">If you want the </w:t>
      </w:r>
      <w:r w:rsidRPr="00C0190D">
        <w:rPr>
          <w:rFonts w:cs="Arial"/>
          <w:b/>
          <w:sz w:val="24"/>
          <w:szCs w:val="24"/>
        </w:rPr>
        <w:t>Enabling Works</w:t>
      </w:r>
      <w:r w:rsidRPr="00C0190D">
        <w:rPr>
          <w:rFonts w:cs="Arial"/>
          <w:sz w:val="24"/>
          <w:szCs w:val="24"/>
        </w:rPr>
        <w:t xml:space="preserve"> to be greater in scope than the </w:t>
      </w:r>
      <w:r w:rsidRPr="00C0190D">
        <w:rPr>
          <w:rFonts w:ascii="Arial Bold" w:hAnsi="Arial Bold" w:cs="Arial"/>
          <w:b/>
          <w:sz w:val="24"/>
          <w:szCs w:val="24"/>
        </w:rPr>
        <w:t xml:space="preserve">MITS </w:t>
      </w:r>
      <w:r>
        <w:rPr>
          <w:rFonts w:ascii="Arial Bold" w:hAnsi="Arial Bold" w:cs="Arial"/>
          <w:b/>
          <w:sz w:val="24"/>
          <w:szCs w:val="24"/>
        </w:rPr>
        <w:tab/>
      </w:r>
      <w:r>
        <w:rPr>
          <w:rFonts w:ascii="Arial Bold" w:hAnsi="Arial Bold" w:cs="Arial"/>
          <w:b/>
          <w:sz w:val="24"/>
          <w:szCs w:val="24"/>
        </w:rPr>
        <w:tab/>
      </w:r>
      <w:r w:rsidRPr="00C0190D">
        <w:rPr>
          <w:rFonts w:ascii="Arial Bold" w:hAnsi="Arial Bold" w:cs="Arial"/>
          <w:b/>
          <w:sz w:val="24"/>
          <w:szCs w:val="24"/>
        </w:rPr>
        <w:t>Connection</w:t>
      </w:r>
      <w:r w:rsidRPr="00C0190D">
        <w:rPr>
          <w:rFonts w:cs="Arial"/>
          <w:b/>
          <w:sz w:val="24"/>
          <w:szCs w:val="24"/>
        </w:rPr>
        <w:t xml:space="preserve"> Works </w:t>
      </w:r>
      <w:r w:rsidRPr="00C0190D">
        <w:rPr>
          <w:rFonts w:cs="Arial"/>
          <w:sz w:val="24"/>
          <w:szCs w:val="24"/>
        </w:rPr>
        <w:t xml:space="preserve">specify the concerns, </w:t>
      </w:r>
      <w:proofErr w:type="gramStart"/>
      <w:r w:rsidRPr="00C0190D">
        <w:rPr>
          <w:rFonts w:cs="Arial"/>
          <w:sz w:val="24"/>
          <w:szCs w:val="24"/>
        </w:rPr>
        <w:t>reasons</w:t>
      </w:r>
      <w:proofErr w:type="gramEnd"/>
      <w:r w:rsidRPr="00C0190D">
        <w:rPr>
          <w:rFonts w:cs="Arial"/>
          <w:sz w:val="24"/>
          <w:szCs w:val="24"/>
        </w:rPr>
        <w:t xml:space="preserve"> or technical </w:t>
      </w:r>
      <w:r>
        <w:rPr>
          <w:rFonts w:cs="Arial"/>
          <w:sz w:val="24"/>
          <w:szCs w:val="24"/>
        </w:rPr>
        <w:tab/>
      </w:r>
      <w:r>
        <w:rPr>
          <w:rFonts w:cs="Arial"/>
          <w:sz w:val="24"/>
          <w:szCs w:val="24"/>
        </w:rPr>
        <w:tab/>
      </w:r>
      <w:r>
        <w:rPr>
          <w:rFonts w:cs="Arial"/>
          <w:sz w:val="24"/>
          <w:szCs w:val="24"/>
        </w:rPr>
        <w:tab/>
      </w:r>
      <w:r w:rsidRPr="00C0190D">
        <w:rPr>
          <w:rFonts w:cs="Arial"/>
          <w:sz w:val="24"/>
          <w:szCs w:val="24"/>
        </w:rPr>
        <w:t>requirements that you are seeking to address by this</w:t>
      </w:r>
      <w:r w:rsidRPr="00FD7052">
        <w:rPr>
          <w:rFonts w:cs="Arial"/>
          <w:color w:val="FF0000"/>
          <w:sz w:val="24"/>
          <w:szCs w:val="24"/>
        </w:rPr>
        <w:t>.</w:t>
      </w:r>
      <w:r w:rsidR="006750BE" w:rsidRPr="00B813B2">
        <w:rPr>
          <w:rFonts w:cs="Arial"/>
          <w:sz w:val="24"/>
          <w:szCs w:val="24"/>
        </w:rPr>
        <w:br w:type="page"/>
      </w:r>
      <w:r w:rsidR="006750BE" w:rsidRPr="00B813B2">
        <w:rPr>
          <w:rFonts w:cs="Arial"/>
          <w:b/>
          <w:caps/>
          <w:sz w:val="24"/>
          <w:szCs w:val="24"/>
        </w:rPr>
        <w:lastRenderedPageBreak/>
        <w:t>BELLA Application</w:t>
      </w:r>
    </w:p>
    <w:p w14:paraId="1AAED5DF" w14:textId="77777777" w:rsidR="006750BE" w:rsidRPr="00B813B2" w:rsidRDefault="006750BE">
      <w:pPr>
        <w:pStyle w:val="BodyTextIndent"/>
        <w:jc w:val="center"/>
        <w:rPr>
          <w:rFonts w:cs="Arial"/>
          <w:sz w:val="24"/>
          <w:szCs w:val="24"/>
        </w:rPr>
      </w:pPr>
    </w:p>
    <w:p w14:paraId="404F7B71" w14:textId="77777777" w:rsidR="006750BE" w:rsidRPr="00B813B2" w:rsidRDefault="006750BE">
      <w:pPr>
        <w:pStyle w:val="BodyTextIndent"/>
        <w:jc w:val="center"/>
        <w:rPr>
          <w:rFonts w:cs="Arial"/>
          <w:sz w:val="24"/>
          <w:szCs w:val="24"/>
        </w:rPr>
      </w:pPr>
      <w:r w:rsidRPr="00B813B2">
        <w:rPr>
          <w:rFonts w:cs="Arial"/>
          <w:b/>
          <w:sz w:val="24"/>
          <w:szCs w:val="24"/>
        </w:rPr>
        <w:t>Please study the notes before completing and signing this application form</w:t>
      </w:r>
    </w:p>
    <w:p w14:paraId="443F7711" w14:textId="77777777" w:rsidR="006750BE" w:rsidRPr="00B813B2" w:rsidRDefault="006750BE">
      <w:pPr>
        <w:pStyle w:val="BodyTextIndent"/>
        <w:jc w:val="center"/>
        <w:rPr>
          <w:rFonts w:cs="Arial"/>
          <w:sz w:val="24"/>
          <w:szCs w:val="24"/>
        </w:rPr>
      </w:pPr>
    </w:p>
    <w:p w14:paraId="51C798EC" w14:textId="77777777" w:rsidR="006750BE" w:rsidRPr="00B813B2" w:rsidRDefault="006750BE">
      <w:pPr>
        <w:pStyle w:val="BodyTextIndent"/>
        <w:jc w:val="both"/>
        <w:rPr>
          <w:rFonts w:cs="Arial"/>
          <w:sz w:val="24"/>
          <w:szCs w:val="24"/>
        </w:rPr>
      </w:pPr>
      <w:r w:rsidRPr="00B813B2">
        <w:rPr>
          <w:rFonts w:cs="Arial"/>
          <w:sz w:val="24"/>
          <w:szCs w:val="24"/>
        </w:rPr>
        <w:t>1.</w:t>
      </w:r>
      <w:r w:rsidRPr="00B813B2">
        <w:rPr>
          <w:rFonts w:cs="Arial"/>
          <w:sz w:val="24"/>
          <w:szCs w:val="24"/>
        </w:rPr>
        <w:tab/>
        <w:t xml:space="preserve">We hereby apply for a </w:t>
      </w:r>
      <w:r w:rsidRPr="00B813B2">
        <w:rPr>
          <w:rFonts w:cs="Arial"/>
          <w:b/>
          <w:sz w:val="24"/>
          <w:szCs w:val="24"/>
        </w:rPr>
        <w:t>BELLA</w:t>
      </w:r>
      <w:r w:rsidRPr="00B813B2">
        <w:rPr>
          <w:rFonts w:cs="Arial"/>
          <w:sz w:val="24"/>
          <w:szCs w:val="24"/>
        </w:rPr>
        <w:t>.</w:t>
      </w:r>
    </w:p>
    <w:p w14:paraId="71427617" w14:textId="77777777" w:rsidR="006750BE" w:rsidRPr="00B813B2" w:rsidRDefault="006750BE">
      <w:pPr>
        <w:pStyle w:val="BodyTextIndent"/>
        <w:jc w:val="both"/>
        <w:rPr>
          <w:rFonts w:cs="Arial"/>
          <w:sz w:val="24"/>
          <w:szCs w:val="24"/>
        </w:rPr>
      </w:pPr>
    </w:p>
    <w:p w14:paraId="1DB940D3" w14:textId="77777777" w:rsidR="006750BE" w:rsidRPr="00B813B2" w:rsidRDefault="006750BE">
      <w:pPr>
        <w:pStyle w:val="BodyTextIndent"/>
        <w:jc w:val="both"/>
        <w:rPr>
          <w:rFonts w:cs="Arial"/>
          <w:sz w:val="24"/>
          <w:szCs w:val="24"/>
        </w:rPr>
      </w:pPr>
      <w:r w:rsidRPr="00B813B2">
        <w:rPr>
          <w:rFonts w:cs="Arial"/>
          <w:sz w:val="24"/>
          <w:szCs w:val="24"/>
        </w:rPr>
        <w:t>2.</w:t>
      </w:r>
      <w:r w:rsidRPr="00B813B2">
        <w:rPr>
          <w:rFonts w:cs="Arial"/>
          <w:sz w:val="24"/>
          <w:szCs w:val="24"/>
        </w:rPr>
        <w:tab/>
        <w:t xml:space="preserve">We will promptly inform </w:t>
      </w:r>
      <w:r w:rsidRPr="00B813B2">
        <w:rPr>
          <w:rFonts w:cs="Arial"/>
          <w:b/>
          <w:bCs/>
          <w:sz w:val="24"/>
          <w:szCs w:val="24"/>
        </w:rPr>
        <w:t>The Company</w:t>
      </w:r>
      <w:r w:rsidRPr="00B813B2">
        <w:rPr>
          <w:rFonts w:cs="Arial"/>
          <w:sz w:val="24"/>
          <w:szCs w:val="24"/>
        </w:rPr>
        <w:t xml:space="preserve"> of any change in the information given in this application as quickly as practicable after becoming aware of any such change.</w:t>
      </w:r>
    </w:p>
    <w:p w14:paraId="66F8AADA" w14:textId="77777777" w:rsidR="006750BE" w:rsidRPr="00B813B2" w:rsidRDefault="006750BE">
      <w:pPr>
        <w:pStyle w:val="BodyTextIndent"/>
        <w:jc w:val="both"/>
        <w:rPr>
          <w:rFonts w:cs="Arial"/>
          <w:sz w:val="24"/>
          <w:szCs w:val="24"/>
        </w:rPr>
      </w:pPr>
    </w:p>
    <w:p w14:paraId="6CBF62FB" w14:textId="77777777" w:rsidR="006750BE" w:rsidRPr="00B813B2" w:rsidRDefault="006750BE">
      <w:pPr>
        <w:pStyle w:val="BodyTextIndent"/>
        <w:jc w:val="both"/>
        <w:rPr>
          <w:rFonts w:cs="Arial"/>
          <w:sz w:val="24"/>
          <w:szCs w:val="24"/>
        </w:rPr>
      </w:pPr>
      <w:r w:rsidRPr="00B813B2">
        <w:rPr>
          <w:rFonts w:cs="Arial"/>
          <w:sz w:val="24"/>
          <w:szCs w:val="24"/>
        </w:rPr>
        <w:t>3.</w:t>
      </w:r>
      <w:r w:rsidRPr="00B813B2">
        <w:rPr>
          <w:rFonts w:cs="Arial"/>
          <w:sz w:val="24"/>
          <w:szCs w:val="24"/>
        </w:rPr>
        <w:tab/>
        <w:t xml:space="preserve">We authorise the release of certain information to the appropriate </w:t>
      </w:r>
      <w:r w:rsidRPr="00B813B2">
        <w:rPr>
          <w:rFonts w:cs="Arial"/>
          <w:b/>
          <w:sz w:val="24"/>
          <w:szCs w:val="24"/>
        </w:rPr>
        <w:t xml:space="preserve">Public Distribution System </w:t>
      </w:r>
      <w:proofErr w:type="gramStart"/>
      <w:r w:rsidRPr="00B813B2">
        <w:rPr>
          <w:rFonts w:cs="Arial"/>
          <w:b/>
          <w:sz w:val="24"/>
          <w:szCs w:val="24"/>
        </w:rPr>
        <w:t>Operators</w:t>
      </w:r>
      <w:proofErr w:type="gramEnd"/>
      <w:r w:rsidRPr="00B813B2">
        <w:rPr>
          <w:rFonts w:cs="Arial"/>
          <w:sz w:val="24"/>
          <w:szCs w:val="24"/>
        </w:rPr>
        <w:t xml:space="preserve"> or the </w:t>
      </w:r>
      <w:r w:rsidRPr="00B813B2">
        <w:rPr>
          <w:rFonts w:cs="Arial"/>
          <w:b/>
          <w:sz w:val="24"/>
          <w:szCs w:val="24"/>
        </w:rPr>
        <w:t>Relevant Transmission Licensees</w:t>
      </w:r>
      <w:r w:rsidRPr="00B813B2">
        <w:rPr>
          <w:rFonts w:cs="Arial"/>
          <w:sz w:val="24"/>
          <w:szCs w:val="24"/>
        </w:rPr>
        <w:t xml:space="preserve"> should it be considered necessary.</w:t>
      </w:r>
    </w:p>
    <w:p w14:paraId="054525B5" w14:textId="77777777" w:rsidR="006750BE" w:rsidRPr="00B813B2" w:rsidRDefault="006750BE">
      <w:pPr>
        <w:pStyle w:val="BodyTextIndent"/>
        <w:jc w:val="both"/>
        <w:rPr>
          <w:rFonts w:cs="Arial"/>
          <w:sz w:val="24"/>
          <w:szCs w:val="24"/>
        </w:rPr>
      </w:pPr>
    </w:p>
    <w:p w14:paraId="48C4413B" w14:textId="77777777" w:rsidR="006750BE" w:rsidRPr="00203F8C" w:rsidRDefault="006750BE">
      <w:pPr>
        <w:pStyle w:val="BodyTextIndent"/>
        <w:jc w:val="both"/>
        <w:rPr>
          <w:ins w:id="21" w:author="Lizzie Timmins (NESO)" w:date="2024-10-16T10:07:00Z"/>
          <w:rFonts w:cs="Arial"/>
          <w:sz w:val="24"/>
          <w:szCs w:val="24"/>
        </w:rPr>
      </w:pPr>
      <w:r w:rsidRPr="00B813B2">
        <w:rPr>
          <w:rFonts w:cs="Arial"/>
          <w:sz w:val="24"/>
          <w:szCs w:val="24"/>
        </w:rPr>
        <w:t>4.</w:t>
      </w:r>
      <w:r w:rsidRPr="00B813B2">
        <w:rPr>
          <w:rFonts w:cs="Arial"/>
          <w:sz w:val="24"/>
          <w:szCs w:val="24"/>
        </w:rPr>
        <w:tab/>
        <w:t xml:space="preserve">We confirm that we are applying in the category of an </w:t>
      </w:r>
      <w:r w:rsidRPr="00B813B2">
        <w:rPr>
          <w:rFonts w:cs="Arial"/>
          <w:b/>
          <w:sz w:val="24"/>
          <w:szCs w:val="24"/>
        </w:rPr>
        <w:t xml:space="preserve">Embedded </w:t>
      </w:r>
      <w:proofErr w:type="spellStart"/>
      <w:r w:rsidRPr="00203F8C">
        <w:rPr>
          <w:rFonts w:cs="Arial"/>
          <w:b/>
          <w:sz w:val="24"/>
          <w:szCs w:val="24"/>
        </w:rPr>
        <w:t>Exemptable</w:t>
      </w:r>
      <w:proofErr w:type="spellEnd"/>
      <w:r w:rsidRPr="00203F8C">
        <w:rPr>
          <w:rFonts w:cs="Arial"/>
          <w:b/>
          <w:sz w:val="24"/>
          <w:szCs w:val="24"/>
        </w:rPr>
        <w:t xml:space="preserve"> Large Power Station</w:t>
      </w:r>
      <w:r w:rsidRPr="00203F8C">
        <w:rPr>
          <w:rFonts w:cs="Arial"/>
          <w:sz w:val="24"/>
          <w:szCs w:val="24"/>
        </w:rPr>
        <w:t xml:space="preserve"> whose </w:t>
      </w:r>
      <w:r w:rsidRPr="00203F8C">
        <w:rPr>
          <w:rFonts w:cs="Arial"/>
          <w:b/>
          <w:sz w:val="24"/>
          <w:szCs w:val="24"/>
        </w:rPr>
        <w:t>Boundary Point Metering System</w:t>
      </w:r>
      <w:r w:rsidRPr="00203F8C">
        <w:rPr>
          <w:rFonts w:cs="Arial"/>
          <w:sz w:val="24"/>
          <w:szCs w:val="24"/>
        </w:rPr>
        <w:t xml:space="preserve"> is [to be] registered in </w:t>
      </w:r>
      <w:r w:rsidRPr="00203F8C">
        <w:rPr>
          <w:rFonts w:cs="Arial"/>
          <w:b/>
          <w:sz w:val="24"/>
          <w:szCs w:val="24"/>
        </w:rPr>
        <w:t>SMRS</w:t>
      </w:r>
      <w:r w:rsidRPr="00203F8C">
        <w:rPr>
          <w:rFonts w:cs="Arial"/>
          <w:sz w:val="24"/>
          <w:szCs w:val="24"/>
        </w:rPr>
        <w:t xml:space="preserve"> or in </w:t>
      </w:r>
      <w:r w:rsidRPr="00203F8C">
        <w:rPr>
          <w:rFonts w:cs="Arial"/>
          <w:b/>
          <w:sz w:val="24"/>
          <w:szCs w:val="24"/>
        </w:rPr>
        <w:t>CMRS</w:t>
      </w:r>
      <w:r w:rsidRPr="00203F8C">
        <w:rPr>
          <w:rFonts w:cs="Arial"/>
          <w:sz w:val="24"/>
          <w:szCs w:val="24"/>
        </w:rPr>
        <w:t xml:space="preserve"> by a </w:t>
      </w:r>
      <w:r w:rsidRPr="00203F8C">
        <w:rPr>
          <w:rFonts w:cs="Arial"/>
          <w:b/>
          <w:sz w:val="24"/>
          <w:szCs w:val="24"/>
        </w:rPr>
        <w:t>User</w:t>
      </w:r>
      <w:r w:rsidRPr="00203F8C">
        <w:rPr>
          <w:rFonts w:cs="Arial"/>
          <w:sz w:val="24"/>
          <w:szCs w:val="24"/>
        </w:rPr>
        <w:t xml:space="preserve"> who is responsible for the </w:t>
      </w:r>
      <w:r w:rsidRPr="00203F8C">
        <w:rPr>
          <w:rFonts w:cs="Arial"/>
          <w:b/>
          <w:sz w:val="24"/>
          <w:szCs w:val="24"/>
        </w:rPr>
        <w:t>Use of System Charges</w:t>
      </w:r>
      <w:r w:rsidRPr="00203F8C">
        <w:rPr>
          <w:rFonts w:cs="Arial"/>
          <w:sz w:val="24"/>
          <w:szCs w:val="24"/>
        </w:rPr>
        <w:t xml:space="preserve"> associated with the </w:t>
      </w:r>
      <w:r w:rsidRPr="00203F8C">
        <w:rPr>
          <w:rFonts w:cs="Arial"/>
          <w:b/>
          <w:sz w:val="24"/>
          <w:szCs w:val="24"/>
        </w:rPr>
        <w:t>BM Unit</w:t>
      </w:r>
      <w:r w:rsidRPr="00203F8C">
        <w:rPr>
          <w:rFonts w:cs="Arial"/>
          <w:sz w:val="24"/>
          <w:szCs w:val="24"/>
        </w:rPr>
        <w:t xml:space="preserve"> [to be] registered in </w:t>
      </w:r>
      <w:r w:rsidRPr="00203F8C">
        <w:rPr>
          <w:rFonts w:cs="Arial"/>
          <w:b/>
          <w:sz w:val="24"/>
          <w:szCs w:val="24"/>
        </w:rPr>
        <w:t>CMRS</w:t>
      </w:r>
      <w:r w:rsidRPr="00203F8C">
        <w:rPr>
          <w:rFonts w:cs="Arial"/>
          <w:sz w:val="24"/>
          <w:szCs w:val="24"/>
        </w:rPr>
        <w:t>.</w:t>
      </w:r>
    </w:p>
    <w:p w14:paraId="32724AF3" w14:textId="77777777" w:rsidR="00F8707D" w:rsidRPr="00203F8C" w:rsidRDefault="00F8707D">
      <w:pPr>
        <w:pStyle w:val="BodyTextIndent"/>
        <w:jc w:val="both"/>
        <w:rPr>
          <w:ins w:id="22" w:author="Lizzie Timmins (NESO)" w:date="2024-10-16T10:07:00Z"/>
          <w:rFonts w:cs="Arial"/>
          <w:sz w:val="24"/>
          <w:szCs w:val="24"/>
        </w:rPr>
      </w:pPr>
    </w:p>
    <w:p w14:paraId="323C0833" w14:textId="77777777" w:rsidR="00203F8C" w:rsidRPr="00203F8C" w:rsidRDefault="00203F8C" w:rsidP="00203F8C">
      <w:pPr>
        <w:spacing w:after="1021" w:line="273" w:lineRule="exact"/>
        <w:ind w:left="851" w:right="-46" w:hanging="709"/>
        <w:textAlignment w:val="baseline"/>
        <w:rPr>
          <w:ins w:id="23" w:author="Lizzie Timmins (NESO)" w:date="2024-10-16T10:07:00Z"/>
          <w:rFonts w:cs="Arial"/>
          <w:sz w:val="24"/>
          <w:szCs w:val="24"/>
        </w:rPr>
      </w:pPr>
      <w:ins w:id="24" w:author="Lizzie Timmins (NESO)" w:date="2024-10-16T10:07:00Z">
        <w:r w:rsidRPr="00203F8C">
          <w:rPr>
            <w:rFonts w:cs="Arial"/>
            <w:sz w:val="24"/>
            <w:szCs w:val="24"/>
          </w:rPr>
          <w:t>5.</w:t>
        </w:r>
        <w:r w:rsidRPr="00203F8C">
          <w:rPr>
            <w:rFonts w:cs="Arial"/>
            <w:sz w:val="24"/>
            <w:szCs w:val="24"/>
          </w:rPr>
          <w:tab/>
          <w:t>We confirm that this is an application for a:</w:t>
        </w:r>
      </w:ins>
    </w:p>
    <w:p w14:paraId="44134CF7" w14:textId="77777777" w:rsidR="00203F8C" w:rsidRPr="00203F8C" w:rsidRDefault="00203F8C" w:rsidP="00203F8C">
      <w:pPr>
        <w:spacing w:after="1021" w:line="273" w:lineRule="exact"/>
        <w:ind w:left="851" w:right="-46" w:hanging="131"/>
        <w:textAlignment w:val="baseline"/>
        <w:rPr>
          <w:ins w:id="25" w:author="Lizzie Timmins (NESO)" w:date="2024-10-16T10:07:00Z"/>
          <w:rFonts w:eastAsia="Arial" w:cs="Arial"/>
          <w:sz w:val="24"/>
          <w:szCs w:val="24"/>
          <w:lang w:val="en-US"/>
        </w:rPr>
      </w:pPr>
      <w:ins w:id="26" w:author="Lizzie Timmins (NESO)" w:date="2024-10-16T10:07:00Z">
        <w:r w:rsidRPr="00203F8C">
          <w:rPr>
            <w:rFonts w:cs="Arial"/>
            <w:b/>
            <w:bCs/>
            <w:sz w:val="24"/>
            <w:szCs w:val="24"/>
          </w:rPr>
          <w:t>G</w:t>
        </w:r>
        <w:r w:rsidRPr="00203F8C">
          <w:rPr>
            <w:rFonts w:eastAsia="PMingLiU" w:cs="Arial"/>
            <w:b/>
            <w:bCs/>
            <w:sz w:val="24"/>
            <w:szCs w:val="24"/>
            <w:lang w:val="en-US"/>
          </w:rPr>
          <w:t>ate 1 Offer</w:t>
        </w:r>
        <w:r w:rsidRPr="00203F8C">
          <w:rPr>
            <w:rFonts w:eastAsia="PMingLiU" w:cs="Arial"/>
            <w:sz w:val="24"/>
            <w:szCs w:val="24"/>
            <w:lang w:val="en-US"/>
          </w:rPr>
          <w:t xml:space="preserve"> </w:t>
        </w:r>
        <w:proofErr w:type="gramStart"/>
        <w:r w:rsidRPr="00203F8C">
          <w:rPr>
            <w:rFonts w:eastAsia="PMingLiU" w:cs="Arial"/>
            <w:sz w:val="24"/>
            <w:szCs w:val="24"/>
            <w:lang w:val="en-US"/>
          </w:rPr>
          <w:t>[  ]</w:t>
        </w:r>
        <w:proofErr w:type="gramEnd"/>
      </w:ins>
    </w:p>
    <w:p w14:paraId="337C81AA" w14:textId="77777777" w:rsidR="00203F8C" w:rsidRPr="00203F8C" w:rsidRDefault="00203F8C" w:rsidP="00203F8C">
      <w:pPr>
        <w:spacing w:after="160" w:line="259" w:lineRule="auto"/>
        <w:ind w:left="851"/>
        <w:jc w:val="both"/>
        <w:rPr>
          <w:ins w:id="27" w:author="Lizzie Timmins (NESO)" w:date="2024-10-16T10:07:00Z"/>
          <w:rFonts w:eastAsia="Calibri" w:cs="Arial"/>
          <w:kern w:val="2"/>
          <w:sz w:val="24"/>
          <w:szCs w:val="24"/>
        </w:rPr>
      </w:pPr>
      <w:ins w:id="28" w:author="Lizzie Timmins (NESO)" w:date="2024-10-16T10:07:00Z">
        <w:r w:rsidRPr="00203F8C">
          <w:rPr>
            <w:rFonts w:eastAsia="Calibri" w:cs="Arial"/>
            <w:b/>
            <w:bCs/>
            <w:kern w:val="2"/>
            <w:sz w:val="24"/>
            <w:szCs w:val="24"/>
          </w:rPr>
          <w:t xml:space="preserve">Gate 2 </w:t>
        </w:r>
        <w:proofErr w:type="gramStart"/>
        <w:r w:rsidRPr="00203F8C">
          <w:rPr>
            <w:rFonts w:eastAsia="Calibri" w:cs="Arial"/>
            <w:b/>
            <w:bCs/>
            <w:kern w:val="2"/>
            <w:sz w:val="24"/>
            <w:szCs w:val="24"/>
          </w:rPr>
          <w:t>Offer</w:t>
        </w:r>
        <w:r w:rsidRPr="00203F8C">
          <w:rPr>
            <w:rFonts w:eastAsia="Calibri" w:cs="Arial"/>
            <w:kern w:val="2"/>
            <w:sz w:val="24"/>
            <w:szCs w:val="24"/>
          </w:rPr>
          <w:t xml:space="preserve">  [</w:t>
        </w:r>
        <w:proofErr w:type="gramEnd"/>
        <w:r w:rsidRPr="00203F8C">
          <w:rPr>
            <w:rFonts w:eastAsia="Calibri" w:cs="Arial"/>
            <w:kern w:val="2"/>
            <w:sz w:val="24"/>
            <w:szCs w:val="24"/>
          </w:rPr>
          <w:t xml:space="preserve">  ]</w:t>
        </w:r>
      </w:ins>
    </w:p>
    <w:p w14:paraId="74746E5C" w14:textId="6E1D2D50" w:rsidR="00F8707D" w:rsidRPr="00203F8C" w:rsidRDefault="00203F8C" w:rsidP="00203F8C">
      <w:pPr>
        <w:spacing w:after="160" w:line="259" w:lineRule="auto"/>
        <w:ind w:left="851"/>
        <w:jc w:val="both"/>
        <w:rPr>
          <w:ins w:id="29" w:author="Lizzie Timmins (NESO)" w:date="2024-10-16T10:07:00Z"/>
          <w:rFonts w:eastAsia="Calibri" w:cs="Arial"/>
          <w:kern w:val="2"/>
          <w:sz w:val="24"/>
          <w:szCs w:val="24"/>
        </w:rPr>
      </w:pPr>
      <w:ins w:id="30" w:author="Lizzie Timmins (NESO)" w:date="2024-10-16T10:07:00Z">
        <w:r w:rsidRPr="00203F8C">
          <w:rPr>
            <w:rFonts w:eastAsia="Calibri" w:cs="Arial"/>
            <w:kern w:val="2"/>
            <w:sz w:val="24"/>
            <w:szCs w:val="24"/>
          </w:rPr>
          <w:t>Please tick correct option</w:t>
        </w:r>
      </w:ins>
    </w:p>
    <w:p w14:paraId="1AA807B1" w14:textId="77777777" w:rsidR="00F8707D" w:rsidRPr="00203F8C" w:rsidRDefault="00F8707D">
      <w:pPr>
        <w:pStyle w:val="BodyTextIndent"/>
        <w:jc w:val="both"/>
        <w:rPr>
          <w:rFonts w:cs="Arial"/>
          <w:sz w:val="24"/>
          <w:szCs w:val="24"/>
        </w:rPr>
      </w:pPr>
    </w:p>
    <w:p w14:paraId="2C076248" w14:textId="61A6898C" w:rsidR="006750BE" w:rsidRPr="00203F8C" w:rsidRDefault="479E49A9" w:rsidP="4F7FDA6F">
      <w:pPr>
        <w:pStyle w:val="BodyTextIndent"/>
      </w:pPr>
      <w:ins w:id="31" w:author="Angela Quinn (NESO)" w:date="2024-10-27T11:27:00Z">
        <w:r w:rsidRPr="4F7FDA6F">
          <w:rPr>
            <w:rFonts w:cs="Arial"/>
            <w:sz w:val="24"/>
            <w:szCs w:val="24"/>
          </w:rPr>
          <w:t>6.</w:t>
        </w:r>
        <w:r w:rsidR="006750BE">
          <w:tab/>
        </w:r>
      </w:ins>
      <w:ins w:id="32" w:author="Angela Quinn (NESO)" w:date="2024-10-27T11:28:00Z">
        <w:r w:rsidR="0077033A" w:rsidRPr="4F7FDA6F">
          <w:rPr>
            <w:rFonts w:cs="Arial"/>
            <w:sz w:val="24"/>
            <w:szCs w:val="24"/>
          </w:rPr>
          <w:t xml:space="preserve">If </w:t>
        </w:r>
        <w:r w:rsidR="0077033A" w:rsidRPr="00F20697">
          <w:rPr>
            <w:rFonts w:cs="Arial"/>
            <w:b/>
            <w:bCs/>
            <w:sz w:val="24"/>
            <w:szCs w:val="24"/>
          </w:rPr>
          <w:t>Reservation</w:t>
        </w:r>
        <w:r w:rsidR="0077033A" w:rsidRPr="4F7FDA6F">
          <w:rPr>
            <w:rFonts w:ascii="Times New Roman" w:hAnsi="Times New Roman"/>
            <w:color w:val="000000" w:themeColor="text1"/>
          </w:rPr>
          <w:t xml:space="preserve"> </w:t>
        </w:r>
        <w:r w:rsidR="0077033A" w:rsidRPr="00F20697">
          <w:rPr>
            <w:rFonts w:eastAsia="Arial" w:cs="Arial"/>
            <w:color w:val="000000" w:themeColor="text1"/>
            <w:sz w:val="24"/>
            <w:szCs w:val="24"/>
          </w:rPr>
          <w:t xml:space="preserve">was to be considered by </w:t>
        </w:r>
        <w:r w:rsidR="0077033A" w:rsidRPr="00F20697">
          <w:rPr>
            <w:rFonts w:eastAsia="Arial" w:cs="Arial"/>
            <w:b/>
            <w:bCs/>
            <w:color w:val="000000" w:themeColor="text1"/>
            <w:sz w:val="24"/>
            <w:szCs w:val="24"/>
          </w:rPr>
          <w:t>The Company</w:t>
        </w:r>
        <w:r w:rsidR="0077033A" w:rsidRPr="00F20697">
          <w:rPr>
            <w:rFonts w:eastAsia="Arial" w:cs="Arial"/>
            <w:color w:val="000000" w:themeColor="text1"/>
            <w:sz w:val="24"/>
            <w:szCs w:val="24"/>
          </w:rPr>
          <w:t xml:space="preserve">, we would/would not be interested in </w:t>
        </w:r>
        <w:r w:rsidR="0077033A" w:rsidRPr="00F20697">
          <w:rPr>
            <w:rFonts w:eastAsia="Arial" w:cs="Arial"/>
            <w:b/>
            <w:bCs/>
            <w:color w:val="000000" w:themeColor="text1"/>
            <w:sz w:val="24"/>
            <w:szCs w:val="24"/>
          </w:rPr>
          <w:t>Reservation</w:t>
        </w:r>
        <w:r w:rsidR="0077033A" w:rsidRPr="00F20697">
          <w:rPr>
            <w:rFonts w:eastAsia="Arial" w:cs="Arial"/>
            <w:color w:val="000000" w:themeColor="text1"/>
            <w:sz w:val="24"/>
            <w:szCs w:val="24"/>
          </w:rPr>
          <w:t>. [delete as appropriate]</w:t>
        </w:r>
      </w:ins>
    </w:p>
    <w:p w14:paraId="32522293" w14:textId="77777777" w:rsidR="006750BE" w:rsidRPr="00B813B2" w:rsidRDefault="006750BE">
      <w:pPr>
        <w:pStyle w:val="BodyTextIndent"/>
        <w:rPr>
          <w:rFonts w:cs="Arial"/>
          <w:sz w:val="24"/>
          <w:szCs w:val="24"/>
        </w:rPr>
      </w:pPr>
    </w:p>
    <w:p w14:paraId="140520A5" w14:textId="77777777" w:rsidR="006750BE" w:rsidRPr="00B813B2" w:rsidRDefault="006750BE">
      <w:pPr>
        <w:pStyle w:val="BodyTextIndent"/>
        <w:rPr>
          <w:rFonts w:cs="Arial"/>
          <w:sz w:val="24"/>
          <w:szCs w:val="24"/>
        </w:rPr>
      </w:pPr>
      <w:r w:rsidRPr="00B813B2">
        <w:rPr>
          <w:rFonts w:cs="Arial"/>
          <w:sz w:val="24"/>
          <w:szCs w:val="24"/>
        </w:rPr>
        <w:t>Signed: ……………………………………….</w:t>
      </w:r>
    </w:p>
    <w:p w14:paraId="23C2191C" w14:textId="77777777" w:rsidR="006750BE" w:rsidRPr="00B813B2" w:rsidRDefault="006750BE">
      <w:pPr>
        <w:pStyle w:val="BodyTextIndent"/>
        <w:rPr>
          <w:rFonts w:cs="Arial"/>
          <w:sz w:val="24"/>
          <w:szCs w:val="24"/>
        </w:rPr>
      </w:pPr>
      <w:r w:rsidRPr="00B813B2">
        <w:rPr>
          <w:rFonts w:cs="Arial"/>
          <w:sz w:val="24"/>
          <w:szCs w:val="24"/>
        </w:rPr>
        <w:t xml:space="preserve">for and on behalf of the </w:t>
      </w:r>
      <w:r w:rsidRPr="00B813B2">
        <w:rPr>
          <w:rFonts w:cs="Arial"/>
          <w:b/>
          <w:sz w:val="24"/>
          <w:szCs w:val="24"/>
        </w:rPr>
        <w:t>Applicant</w:t>
      </w:r>
    </w:p>
    <w:p w14:paraId="6849FF5E" w14:textId="77777777" w:rsidR="006750BE" w:rsidRPr="00B813B2" w:rsidRDefault="006750BE">
      <w:pPr>
        <w:pStyle w:val="BodyTextIndent"/>
        <w:rPr>
          <w:rFonts w:cs="Arial"/>
          <w:sz w:val="24"/>
          <w:szCs w:val="24"/>
        </w:rPr>
      </w:pPr>
    </w:p>
    <w:p w14:paraId="79D69BD3" w14:textId="77777777" w:rsidR="006750BE" w:rsidRPr="00B813B2" w:rsidRDefault="006750BE">
      <w:pPr>
        <w:pStyle w:val="BodyTextIndent"/>
        <w:rPr>
          <w:rFonts w:cs="Arial"/>
          <w:sz w:val="24"/>
          <w:szCs w:val="24"/>
        </w:rPr>
      </w:pPr>
    </w:p>
    <w:p w14:paraId="3924F653" w14:textId="77777777" w:rsidR="006750BE" w:rsidRPr="00B813B2" w:rsidRDefault="006750BE">
      <w:pPr>
        <w:pStyle w:val="BodyTextIndent"/>
        <w:rPr>
          <w:rFonts w:cs="Arial"/>
          <w:sz w:val="24"/>
          <w:szCs w:val="24"/>
        </w:rPr>
      </w:pPr>
      <w:r w:rsidRPr="00B813B2">
        <w:rPr>
          <w:rFonts w:cs="Arial"/>
          <w:sz w:val="24"/>
          <w:szCs w:val="24"/>
        </w:rPr>
        <w:t>Date: ………………………………………</w:t>
      </w:r>
      <w:proofErr w:type="gramStart"/>
      <w:r w:rsidRPr="00B813B2">
        <w:rPr>
          <w:rFonts w:cs="Arial"/>
          <w:sz w:val="24"/>
          <w:szCs w:val="24"/>
        </w:rPr>
        <w:t>…..</w:t>
      </w:r>
      <w:proofErr w:type="gramEnd"/>
    </w:p>
    <w:p w14:paraId="5A0A8D9E" w14:textId="77777777" w:rsidR="006750BE" w:rsidRPr="00B813B2" w:rsidRDefault="006750BE">
      <w:pPr>
        <w:pStyle w:val="BodyTextIndent"/>
        <w:rPr>
          <w:rFonts w:cs="Arial"/>
          <w:sz w:val="24"/>
          <w:szCs w:val="24"/>
        </w:rPr>
      </w:pPr>
    </w:p>
    <w:p w14:paraId="61E7BA77" w14:textId="77777777" w:rsidR="006750BE" w:rsidRPr="00B813B2" w:rsidRDefault="006750BE">
      <w:pPr>
        <w:pStyle w:val="BodyTextIndent"/>
        <w:rPr>
          <w:rFonts w:cs="Arial"/>
          <w:sz w:val="24"/>
          <w:szCs w:val="24"/>
        </w:rPr>
      </w:pPr>
    </w:p>
    <w:p w14:paraId="11E95FCB" w14:textId="77777777" w:rsidR="006750BE" w:rsidRDefault="006750BE">
      <w:pPr>
        <w:pStyle w:val="BodyTextIndent"/>
        <w:jc w:val="center"/>
        <w:rPr>
          <w:b/>
        </w:rPr>
      </w:pPr>
      <w:r>
        <w:rPr>
          <w:b/>
        </w:rPr>
        <w:t>END OF EXHIBIT Q</w:t>
      </w:r>
    </w:p>
    <w:sectPr w:rsidR="006750BE">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20" w:footer="720" w:gutter="0"/>
      <w:cols w:space="720"/>
      <w:docGrid w:linePitch="1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D1F7F" w14:textId="77777777" w:rsidR="00EC742B" w:rsidRDefault="00EC742B">
      <w:r>
        <w:separator/>
      </w:r>
    </w:p>
  </w:endnote>
  <w:endnote w:type="continuationSeparator" w:id="0">
    <w:p w14:paraId="5FEE0021" w14:textId="77777777" w:rsidR="00EC742B" w:rsidRDefault="00EC7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4326D" w14:textId="77777777" w:rsidR="00813B65" w:rsidRDefault="00813B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C38DF" w14:textId="2DA9D899" w:rsidR="000262C5" w:rsidRDefault="5C505BD2">
    <w:pPr>
      <w:pStyle w:val="Footer"/>
      <w:jc w:val="right"/>
    </w:pPr>
    <w:r>
      <w:t>v1.9 – 01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61CB9" w14:textId="77777777" w:rsidR="00813B65" w:rsidRDefault="00813B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B3190" w14:textId="77777777" w:rsidR="00EC742B" w:rsidRDefault="00EC742B">
      <w:r>
        <w:separator/>
      </w:r>
    </w:p>
  </w:footnote>
  <w:footnote w:type="continuationSeparator" w:id="0">
    <w:p w14:paraId="75389640" w14:textId="77777777" w:rsidR="00EC742B" w:rsidRDefault="00EC74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18F08" w14:textId="77777777" w:rsidR="00813B65" w:rsidRDefault="00813B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780FA" w14:textId="43FD2A4F" w:rsidR="000262C5" w:rsidRDefault="000262C5">
    <w:pPr>
      <w:pStyle w:val="Header"/>
    </w:pPr>
    <w:r>
      <w:t>CUSC v1.</w:t>
    </w:r>
    <w:r w:rsidR="00813B65">
      <w:t>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8E9B3" w14:textId="77777777" w:rsidR="00813B65" w:rsidRDefault="00813B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FB4A68"/>
    <w:multiLevelType w:val="hybridMultilevel"/>
    <w:tmpl w:val="FBC0B20E"/>
    <w:lvl w:ilvl="0" w:tplc="91A4D490">
      <w:start w:val="1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65991735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NESO)">
    <w15:presenceInfo w15:providerId="AD" w15:userId="S::angela.quinn@uk.nationalgrid.com::296ec920-8dab-4760-82a1-80873ce31050"/>
  </w15:person>
  <w15:person w15:author="Lizzie Timmins (N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9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FAqdHdFPWBQjp0LBkzAL8ltj5rVDH8BAoz9d8uCD/eunGNq//0jEefWQIFtpk3E/yrPx45rmt4XVUJLHVR54/A==" w:salt="KZCOwCIna3kmU1QEypECCw=="/>
  <w:defaultTabStop w:val="720"/>
  <w:drawingGridHorizontalSpacing w:val="129"/>
  <w:drawingGridVerticalSpacing w:val="88"/>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0BE"/>
    <w:rsid w:val="00016AC8"/>
    <w:rsid w:val="000262C5"/>
    <w:rsid w:val="00070C61"/>
    <w:rsid w:val="00091B67"/>
    <w:rsid w:val="00101943"/>
    <w:rsid w:val="00116E14"/>
    <w:rsid w:val="00190178"/>
    <w:rsid w:val="00203F8C"/>
    <w:rsid w:val="00242202"/>
    <w:rsid w:val="002A7DA5"/>
    <w:rsid w:val="002B707E"/>
    <w:rsid w:val="002C05A7"/>
    <w:rsid w:val="00365698"/>
    <w:rsid w:val="00402E37"/>
    <w:rsid w:val="00471F70"/>
    <w:rsid w:val="004B5E70"/>
    <w:rsid w:val="004D3E3E"/>
    <w:rsid w:val="005A3F5E"/>
    <w:rsid w:val="005B4F68"/>
    <w:rsid w:val="005E34BD"/>
    <w:rsid w:val="006174C3"/>
    <w:rsid w:val="00636BD2"/>
    <w:rsid w:val="00641D7F"/>
    <w:rsid w:val="006664E9"/>
    <w:rsid w:val="006672BC"/>
    <w:rsid w:val="006750BE"/>
    <w:rsid w:val="006E7C7A"/>
    <w:rsid w:val="006F3A09"/>
    <w:rsid w:val="00765DC8"/>
    <w:rsid w:val="0077033A"/>
    <w:rsid w:val="007956F1"/>
    <w:rsid w:val="007E6954"/>
    <w:rsid w:val="00813B65"/>
    <w:rsid w:val="008514B2"/>
    <w:rsid w:val="00864E3A"/>
    <w:rsid w:val="00877BA7"/>
    <w:rsid w:val="008974E3"/>
    <w:rsid w:val="008C04E0"/>
    <w:rsid w:val="008F7F96"/>
    <w:rsid w:val="009876D0"/>
    <w:rsid w:val="00A01FF7"/>
    <w:rsid w:val="00AB6533"/>
    <w:rsid w:val="00AC5B0B"/>
    <w:rsid w:val="00AF7677"/>
    <w:rsid w:val="00B2364F"/>
    <w:rsid w:val="00B35958"/>
    <w:rsid w:val="00B813B2"/>
    <w:rsid w:val="00B823F2"/>
    <w:rsid w:val="00B97F07"/>
    <w:rsid w:val="00BA2C31"/>
    <w:rsid w:val="00BD0C6F"/>
    <w:rsid w:val="00C958B2"/>
    <w:rsid w:val="00CA67AE"/>
    <w:rsid w:val="00D31177"/>
    <w:rsid w:val="00D34005"/>
    <w:rsid w:val="00D73453"/>
    <w:rsid w:val="00D80119"/>
    <w:rsid w:val="00DC445C"/>
    <w:rsid w:val="00DC7940"/>
    <w:rsid w:val="00DE5387"/>
    <w:rsid w:val="00DF404F"/>
    <w:rsid w:val="00E7513C"/>
    <w:rsid w:val="00E93E63"/>
    <w:rsid w:val="00EB4501"/>
    <w:rsid w:val="00EC742B"/>
    <w:rsid w:val="00F0117E"/>
    <w:rsid w:val="00F20697"/>
    <w:rsid w:val="00F72D13"/>
    <w:rsid w:val="00F8707D"/>
    <w:rsid w:val="00FA3C76"/>
    <w:rsid w:val="0B55E56B"/>
    <w:rsid w:val="109E6811"/>
    <w:rsid w:val="14F58265"/>
    <w:rsid w:val="296263B0"/>
    <w:rsid w:val="2D5FE426"/>
    <w:rsid w:val="3CB8AFA0"/>
    <w:rsid w:val="45A79707"/>
    <w:rsid w:val="479E49A9"/>
    <w:rsid w:val="4F579A79"/>
    <w:rsid w:val="4F7FDA6F"/>
    <w:rsid w:val="5C505BD2"/>
    <w:rsid w:val="68B90382"/>
    <w:rsid w:val="6D64BF1D"/>
    <w:rsid w:val="6E59B06F"/>
    <w:rsid w:val="785651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DC1BE9"/>
  <w15:chartTrackingRefBased/>
  <w15:docId w15:val="{4C7E085F-112D-41FB-A9A5-6D65E71E6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lang w:eastAsia="en-US"/>
    </w:rPr>
  </w:style>
  <w:style w:type="paragraph" w:styleId="Heading1">
    <w:name w:val="heading 1"/>
    <w:basedOn w:val="Normal"/>
    <w:next w:val="Normal"/>
    <w:qFormat/>
    <w:pPr>
      <w:keepNext/>
      <w:jc w:val="center"/>
      <w:outlineLvl w:val="0"/>
    </w:pPr>
    <w:rPr>
      <w:b/>
      <w:caps/>
    </w:rPr>
  </w:style>
  <w:style w:type="paragraph" w:styleId="Heading3">
    <w:name w:val="heading 3"/>
    <w:basedOn w:val="Normal"/>
    <w:next w:val="Normal"/>
    <w:link w:val="Heading3Char"/>
    <w:qFormat/>
    <w:rsid w:val="0036569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pPr>
      <w:overflowPunct w:val="0"/>
      <w:autoSpaceDE w:val="0"/>
      <w:autoSpaceDN w:val="0"/>
      <w:adjustRightInd w:val="0"/>
      <w:spacing w:line="360" w:lineRule="auto"/>
      <w:ind w:left="720"/>
      <w:textAlignment w:val="baseline"/>
    </w:pPr>
  </w:style>
  <w:style w:type="paragraph" w:styleId="Title">
    <w:name w:val="Title"/>
    <w:basedOn w:val="Normal"/>
    <w:qFormat/>
    <w:pPr>
      <w:jc w:val="center"/>
    </w:pPr>
    <w:rPr>
      <w:b/>
      <w:caps/>
    </w:rPr>
  </w:style>
  <w:style w:type="paragraph" w:styleId="BodyTextIndent">
    <w:name w:val="Body Text Indent"/>
    <w:basedOn w:val="Normal"/>
    <w:pPr>
      <w:ind w:left="774" w:hanging="774"/>
    </w:pPr>
  </w:style>
  <w:style w:type="character" w:styleId="Hyperlink">
    <w:name w:val="Hyperlink"/>
    <w:rPr>
      <w:color w:val="auto"/>
      <w:u w:val="none"/>
    </w:rPr>
  </w:style>
  <w:style w:type="paragraph" w:styleId="TOC3">
    <w:name w:val="toc 3"/>
    <w:basedOn w:val="Normal"/>
    <w:next w:val="Normal"/>
    <w:semiHidden/>
    <w:pPr>
      <w:overflowPunct w:val="0"/>
      <w:autoSpaceDE w:val="0"/>
      <w:autoSpaceDN w:val="0"/>
      <w:adjustRightInd w:val="0"/>
      <w:ind w:left="240"/>
      <w:textAlignment w:val="baseline"/>
    </w:pPr>
    <w:rPr>
      <w:szCs w:val="24"/>
    </w:rPr>
  </w:style>
  <w:style w:type="paragraph" w:styleId="TOC2">
    <w:name w:val="toc 2"/>
    <w:basedOn w:val="Normal"/>
    <w:next w:val="Normal"/>
    <w:semiHidden/>
    <w:pPr>
      <w:overflowPunct w:val="0"/>
      <w:autoSpaceDE w:val="0"/>
      <w:autoSpaceDN w:val="0"/>
      <w:adjustRightInd w:val="0"/>
      <w:spacing w:before="240"/>
      <w:textAlignment w:val="baseline"/>
    </w:pPr>
    <w:rPr>
      <w:b/>
      <w:bCs/>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2">
    <w:name w:val="Body Text Indent 2"/>
    <w:basedOn w:val="Normal"/>
    <w:rsid w:val="00B97F07"/>
    <w:pPr>
      <w:spacing w:after="120" w:line="480" w:lineRule="auto"/>
      <w:ind w:left="283"/>
    </w:pPr>
  </w:style>
  <w:style w:type="paragraph" w:styleId="BalloonText">
    <w:name w:val="Balloon Text"/>
    <w:basedOn w:val="Normal"/>
    <w:semiHidden/>
    <w:rsid w:val="00116E14"/>
    <w:rPr>
      <w:rFonts w:ascii="Tahoma" w:hAnsi="Tahoma"/>
      <w:sz w:val="16"/>
      <w:szCs w:val="16"/>
    </w:rPr>
  </w:style>
  <w:style w:type="character" w:customStyle="1" w:styleId="Heading3Char">
    <w:name w:val="Heading 3 Char"/>
    <w:link w:val="Heading3"/>
    <w:semiHidden/>
    <w:locked/>
    <w:rsid w:val="00365698"/>
    <w:rPr>
      <w:rFonts w:ascii="Arial" w:hAnsi="Arial" w:cs="Arial"/>
      <w:b/>
      <w:bCs/>
      <w:sz w:val="26"/>
      <w:szCs w:val="26"/>
      <w:lang w:val="en-GB" w:eastAsia="en-US" w:bidi="ar-SA"/>
    </w:rPr>
  </w:style>
  <w:style w:type="paragraph" w:styleId="Revision">
    <w:name w:val="Revision"/>
    <w:hidden/>
    <w:uiPriority w:val="99"/>
    <w:semiHidden/>
    <w:rsid w:val="00EB4501"/>
    <w:rPr>
      <w:rFonts w:ascii="Arial" w:hAnsi="Arial"/>
      <w:lang w:eastAsia="en-US"/>
    </w:rPr>
  </w:style>
  <w:style w:type="character" w:styleId="CommentReference">
    <w:name w:val="annotation reference"/>
    <w:basedOn w:val="DefaultParagraphFont"/>
    <w:rsid w:val="00C958B2"/>
    <w:rPr>
      <w:sz w:val="16"/>
      <w:szCs w:val="16"/>
    </w:rPr>
  </w:style>
  <w:style w:type="paragraph" w:styleId="CommentText">
    <w:name w:val="annotation text"/>
    <w:basedOn w:val="Normal"/>
    <w:link w:val="CommentTextChar"/>
    <w:rsid w:val="00C958B2"/>
  </w:style>
  <w:style w:type="character" w:customStyle="1" w:styleId="CommentTextChar">
    <w:name w:val="Comment Text Char"/>
    <w:basedOn w:val="DefaultParagraphFont"/>
    <w:link w:val="CommentText"/>
    <w:rsid w:val="00C958B2"/>
    <w:rPr>
      <w:rFonts w:ascii="Arial" w:hAnsi="Arial"/>
      <w:lang w:eastAsia="en-US"/>
    </w:rPr>
  </w:style>
  <w:style w:type="paragraph" w:styleId="CommentSubject">
    <w:name w:val="annotation subject"/>
    <w:basedOn w:val="CommentText"/>
    <w:next w:val="CommentText"/>
    <w:link w:val="CommentSubjectChar"/>
    <w:rsid w:val="00C958B2"/>
    <w:rPr>
      <w:b/>
      <w:bCs/>
    </w:rPr>
  </w:style>
  <w:style w:type="character" w:customStyle="1" w:styleId="CommentSubjectChar">
    <w:name w:val="Comment Subject Char"/>
    <w:basedOn w:val="CommentTextChar"/>
    <w:link w:val="CommentSubject"/>
    <w:rsid w:val="00C958B2"/>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99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nationalgrid.com/uk"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105E6555-8BFE-4ABE-91E9-E69CD0508DE7}"/>
</file>

<file path=customXml/itemProps2.xml><?xml version="1.0" encoding="utf-8"?>
<ds:datastoreItem xmlns:ds="http://schemas.openxmlformats.org/officeDocument/2006/customXml" ds:itemID="{AB3258DD-F88B-4AF9-8655-8545E3DB8205}">
  <ds:schemaRefs>
    <ds:schemaRef ds:uri="http://schemas.microsoft.com/sharepoint/v3/contenttype/forms"/>
  </ds:schemaRefs>
</ds:datastoreItem>
</file>

<file path=customXml/itemProps3.xml><?xml version="1.0" encoding="utf-8"?>
<ds:datastoreItem xmlns:ds="http://schemas.openxmlformats.org/officeDocument/2006/customXml" ds:itemID="{C6B461F1-E747-40EB-962B-C2778D588F9E}">
  <ds:schemaRefs>
    <ds:schemaRef ds:uri="http://schemas.microsoft.com/office/2006/metadata/properties"/>
    <ds:schemaRef ds:uri="http://schemas.microsoft.com/office/infopath/2007/PartnerControls"/>
    <ds:schemaRef ds:uri="ada98f5a-a740-4799-8252-5a3f447098bc"/>
    <ds:schemaRef ds:uri="97b6fe81-1556-4112-94ca-31043ca39b71"/>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1638</Words>
  <Characters>9339</Characters>
  <Application>Microsoft Office Word</Application>
  <DocSecurity>10</DocSecurity>
  <Lines>77</Lines>
  <Paragraphs>21</Paragraphs>
  <ScaleCrop>false</ScaleCrop>
  <Company>The Company</Company>
  <LinksUpToDate>false</LinksUpToDate>
  <CharactersWithSpaces>10956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[X]</dc:title>
  <dc:subject/>
  <dc:creator>dmw05</dc:creator>
  <cp:keywords/>
  <dc:description/>
  <cp:lastModifiedBy>Ruby Pelling (NESO)</cp:lastModifiedBy>
  <cp:revision>18</cp:revision>
  <cp:lastPrinted>2016-05-06T13:49:00Z</cp:lastPrinted>
  <dcterms:created xsi:type="dcterms:W3CDTF">2024-10-18T01:07:00Z</dcterms:created>
  <dcterms:modified xsi:type="dcterms:W3CDTF">2024-11-05T16:02:00Z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_Status">
    <vt:lpwstr>Draft</vt:lpwstr>
  </property>
  <property fmtid="{D5CDD505-2E9C-101B-9397-08002B2CF9AE}" pid="4" name="Applicable Start Date">
    <vt:lpwstr>2009-02-17T15:59:15Z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2009-02-17T15:59:15Z</vt:lpwstr>
  </property>
  <property fmtid="{D5CDD505-2E9C-101B-9397-08002B2CF9AE}" pid="8" name="Meeting Date">
    <vt:lpwstr>2009-02-17T15:59:15Z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Subject">
    <vt:lpwstr/>
  </property>
  <property fmtid="{D5CDD505-2E9C-101B-9397-08002B2CF9AE}" pid="13" name="Keywords">
    <vt:lpwstr/>
  </property>
  <property fmtid="{D5CDD505-2E9C-101B-9397-08002B2CF9AE}" pid="14" name="_Author">
    <vt:lpwstr>dmw05</vt:lpwstr>
  </property>
  <property fmtid="{D5CDD505-2E9C-101B-9397-08002B2CF9AE}" pid="15" name="_Category">
    <vt:lpwstr/>
  </property>
  <property fmtid="{D5CDD505-2E9C-101B-9397-08002B2CF9AE}" pid="16" name="Categories">
    <vt:lpwstr/>
  </property>
  <property fmtid="{D5CDD505-2E9C-101B-9397-08002B2CF9AE}" pid="17" name="Approval Level">
    <vt:lpwstr/>
  </property>
  <property fmtid="{D5CDD505-2E9C-101B-9397-08002B2CF9AE}" pid="18" name="_Comments">
    <vt:lpwstr/>
  </property>
  <property fmtid="{D5CDD505-2E9C-101B-9397-08002B2CF9AE}" pid="19" name="Assigned To">
    <vt:lpwstr/>
  </property>
  <property fmtid="{D5CDD505-2E9C-101B-9397-08002B2CF9AE}" pid="20" name="MediaServiceImageTags">
    <vt:lpwstr/>
  </property>
  <property fmtid="{D5CDD505-2E9C-101B-9397-08002B2CF9AE}" pid="21" name="Order">
    <vt:r8>53600</vt:r8>
  </property>
  <property fmtid="{D5CDD505-2E9C-101B-9397-08002B2CF9AE}" pid="22" name="xd_Signature">
    <vt:bool>false</vt:bool>
  </property>
  <property fmtid="{D5CDD505-2E9C-101B-9397-08002B2CF9AE}" pid="23" name="xd_ProgID">
    <vt:lpwstr/>
  </property>
  <property fmtid="{D5CDD505-2E9C-101B-9397-08002B2CF9AE}" pid="24" name="ComplianceAssetId">
    <vt:lpwstr/>
  </property>
  <property fmtid="{D5CDD505-2E9C-101B-9397-08002B2CF9AE}" pid="25" name="TemplateUrl">
    <vt:lpwstr/>
  </property>
  <property fmtid="{D5CDD505-2E9C-101B-9397-08002B2CF9AE}" pid="26" name="_ExtendedDescription">
    <vt:lpwstr/>
  </property>
  <property fmtid="{D5CDD505-2E9C-101B-9397-08002B2CF9AE}" pid="27" name="TriggerFlowInfo">
    <vt:lpwstr/>
  </property>
</Properties>
</file>